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E8" w:rsidRDefault="00C640A0">
      <w:pPr>
        <w:sectPr w:rsidR="001615E8" w:rsidSect="00C640A0">
          <w:pgSz w:w="16383" w:h="11906" w:orient="landscape"/>
          <w:pgMar w:top="1701" w:right="1134" w:bottom="850" w:left="1134" w:header="720" w:footer="720" w:gutter="0"/>
          <w:cols w:space="720"/>
          <w:docGrid w:linePitch="299"/>
        </w:sectPr>
      </w:pPr>
      <w:bookmarkStart w:id="0" w:name="block-23040722"/>
      <w:r>
        <w:rPr>
          <w:noProof/>
          <w:lang w:val="ru-RU" w:eastAsia="ru-RU"/>
        </w:rPr>
        <w:drawing>
          <wp:inline distT="0" distB="0" distL="0" distR="0">
            <wp:extent cx="8963025" cy="5877040"/>
            <wp:effectExtent l="19050" t="0" r="9525" b="0"/>
            <wp:docPr id="1" name="Рисунок 1" descr="C:\Users\Ольга\Desktop\сканы\биология 1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сканы\биология 11 копия.jpg"/>
                    <pic:cNvPicPr>
                      <a:picLocks noChangeAspect="1" noChangeArrowheads="1"/>
                    </pic:cNvPicPr>
                  </pic:nvPicPr>
                  <pic:blipFill>
                    <a:blip r:embed="rId4"/>
                    <a:srcRect/>
                    <a:stretch>
                      <a:fillRect/>
                    </a:stretch>
                  </pic:blipFill>
                  <pic:spPr bwMode="auto">
                    <a:xfrm>
                      <a:off x="0" y="0"/>
                      <a:ext cx="8963025" cy="5877040"/>
                    </a:xfrm>
                    <a:prstGeom prst="rect">
                      <a:avLst/>
                    </a:prstGeom>
                    <a:noFill/>
                    <a:ln w="9525">
                      <a:noFill/>
                      <a:miter lim="800000"/>
                      <a:headEnd/>
                      <a:tailEnd/>
                    </a:ln>
                  </pic:spPr>
                </pic:pic>
              </a:graphicData>
            </a:graphic>
          </wp:inline>
        </w:drawing>
      </w:r>
    </w:p>
    <w:p w:rsidR="001615E8" w:rsidRDefault="007920F5">
      <w:pPr>
        <w:spacing w:after="0" w:line="264" w:lineRule="auto"/>
        <w:ind w:left="120"/>
        <w:jc w:val="both"/>
      </w:pPr>
      <w:bookmarkStart w:id="1" w:name="block-23040726"/>
      <w:bookmarkEnd w:id="0"/>
      <w:r>
        <w:rPr>
          <w:rFonts w:ascii="Times New Roman" w:hAnsi="Times New Roman"/>
          <w:b/>
          <w:color w:val="000000"/>
          <w:sz w:val="28"/>
        </w:rPr>
        <w:lastRenderedPageBreak/>
        <w:t>СОДЕРЖАНИЕ ОБУЧЕНИЯ</w:t>
      </w:r>
      <w:r>
        <w:rPr>
          <w:rFonts w:ascii="Times New Roman" w:hAnsi="Times New Roman"/>
          <w:color w:val="000000"/>
          <w:sz w:val="28"/>
        </w:rPr>
        <w:t xml:space="preserve"> </w:t>
      </w:r>
    </w:p>
    <w:p w:rsidR="001615E8" w:rsidRDefault="001615E8">
      <w:pPr>
        <w:spacing w:after="0" w:line="264" w:lineRule="auto"/>
        <w:ind w:left="120"/>
        <w:jc w:val="both"/>
      </w:pPr>
    </w:p>
    <w:p w:rsidR="001615E8" w:rsidRDefault="007920F5">
      <w:pPr>
        <w:spacing w:after="0" w:line="264" w:lineRule="auto"/>
        <w:ind w:left="120"/>
        <w:jc w:val="both"/>
      </w:pPr>
      <w:r>
        <w:rPr>
          <w:rFonts w:ascii="Times New Roman" w:hAnsi="Times New Roman"/>
          <w:b/>
          <w:color w:val="000000"/>
          <w:sz w:val="28"/>
        </w:rPr>
        <w:t>11 КЛАСС</w:t>
      </w:r>
    </w:p>
    <w:p w:rsidR="001615E8" w:rsidRDefault="001615E8">
      <w:pPr>
        <w:spacing w:after="0" w:line="264" w:lineRule="auto"/>
        <w:ind w:left="120"/>
        <w:jc w:val="both"/>
      </w:pPr>
    </w:p>
    <w:p w:rsidR="001615E8" w:rsidRDefault="007920F5">
      <w:pPr>
        <w:spacing w:after="0" w:line="264" w:lineRule="auto"/>
        <w:ind w:firstLine="600"/>
        <w:jc w:val="both"/>
      </w:pPr>
      <w:r>
        <w:rPr>
          <w:rFonts w:ascii="Times New Roman" w:hAnsi="Times New Roman"/>
          <w:b/>
          <w:color w:val="000000"/>
          <w:sz w:val="28"/>
        </w:rPr>
        <w:t>Тема 1. Эволюционная биология.</w:t>
      </w:r>
    </w:p>
    <w:p w:rsidR="001615E8" w:rsidRDefault="007920F5">
      <w:pPr>
        <w:spacing w:after="0" w:line="264" w:lineRule="auto"/>
        <w:ind w:firstLine="600"/>
        <w:jc w:val="both"/>
      </w:pPr>
      <w:r>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615E8" w:rsidRDefault="007920F5">
      <w:pPr>
        <w:spacing w:after="0" w:line="264" w:lineRule="auto"/>
        <w:ind w:firstLine="600"/>
        <w:jc w:val="both"/>
      </w:pPr>
      <w:r>
        <w:rPr>
          <w:rFonts w:ascii="Times New Roman" w:hAnsi="Times New Roman"/>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1615E8" w:rsidRDefault="007920F5">
      <w:pPr>
        <w:spacing w:after="0" w:line="264" w:lineRule="auto"/>
        <w:ind w:firstLine="600"/>
        <w:jc w:val="both"/>
      </w:pPr>
      <w:r>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1615E8" w:rsidRDefault="007920F5">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615E8" w:rsidRDefault="007920F5">
      <w:pPr>
        <w:spacing w:after="0" w:line="264" w:lineRule="auto"/>
        <w:ind w:firstLine="600"/>
        <w:jc w:val="both"/>
      </w:pPr>
      <w:r>
        <w:rPr>
          <w:rFonts w:ascii="Times New Roman" w:hAnsi="Times New Roman"/>
          <w:color w:val="000000"/>
          <w:sz w:val="28"/>
        </w:rPr>
        <w:t>Синтетическая теория эволюции (СТЭ) и её основные положения.</w:t>
      </w:r>
    </w:p>
    <w:p w:rsidR="001615E8" w:rsidRDefault="007920F5">
      <w:pPr>
        <w:spacing w:after="0" w:line="264" w:lineRule="auto"/>
        <w:ind w:firstLine="600"/>
        <w:jc w:val="both"/>
      </w:pPr>
      <w:r>
        <w:rPr>
          <w:rFonts w:ascii="Times New Roman" w:hAnsi="Times New Roman"/>
          <w:color w:val="000000"/>
          <w:sz w:val="28"/>
        </w:rPr>
        <w:t>Микроэволюция. Популяция как единица вида и эволюции.</w:t>
      </w:r>
    </w:p>
    <w:p w:rsidR="001615E8" w:rsidRDefault="007920F5">
      <w:pPr>
        <w:spacing w:after="0" w:line="264" w:lineRule="auto"/>
        <w:ind w:firstLine="600"/>
        <w:jc w:val="both"/>
      </w:pPr>
      <w:r>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615E8" w:rsidRDefault="007920F5">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w:t>
      </w:r>
    </w:p>
    <w:p w:rsidR="001615E8" w:rsidRDefault="007920F5">
      <w:pPr>
        <w:spacing w:after="0" w:line="264" w:lineRule="auto"/>
        <w:ind w:firstLine="600"/>
        <w:jc w:val="both"/>
      </w:pPr>
      <w:r>
        <w:rPr>
          <w:rFonts w:ascii="Times New Roman" w:hAnsi="Times New Roman"/>
          <w:color w:val="000000"/>
          <w:sz w:val="28"/>
        </w:rPr>
        <w:t>Приспособленность организмов как результат эволюции. Примеры приспособлений у организмов. Ароморфозы и идиоадаптации.</w:t>
      </w:r>
    </w:p>
    <w:p w:rsidR="001615E8" w:rsidRDefault="007920F5">
      <w:pPr>
        <w:spacing w:after="0" w:line="264" w:lineRule="auto"/>
        <w:ind w:firstLine="600"/>
        <w:jc w:val="both"/>
      </w:pPr>
      <w:r>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1615E8" w:rsidRDefault="007920F5">
      <w:pPr>
        <w:spacing w:after="0" w:line="264" w:lineRule="auto"/>
        <w:ind w:firstLine="600"/>
        <w:jc w:val="both"/>
      </w:pPr>
      <w:r>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1615E8" w:rsidRDefault="007920F5">
      <w:pPr>
        <w:spacing w:after="0" w:line="264" w:lineRule="auto"/>
        <w:ind w:firstLine="600"/>
        <w:jc w:val="both"/>
      </w:pPr>
      <w:r>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1615E8" w:rsidRDefault="007920F5">
      <w:pPr>
        <w:spacing w:after="0" w:line="264" w:lineRule="auto"/>
        <w:ind w:firstLine="600"/>
        <w:jc w:val="both"/>
      </w:pPr>
      <w:r>
        <w:rPr>
          <w:rFonts w:ascii="Times New Roman" w:hAnsi="Times New Roman"/>
          <w:b/>
          <w:color w:val="000000"/>
          <w:sz w:val="28"/>
        </w:rPr>
        <w:lastRenderedPageBreak/>
        <w:t>Демонстрации:</w:t>
      </w:r>
    </w:p>
    <w:p w:rsidR="001615E8" w:rsidRDefault="007920F5">
      <w:pPr>
        <w:spacing w:after="0" w:line="264" w:lineRule="auto"/>
        <w:ind w:firstLine="600"/>
        <w:jc w:val="both"/>
      </w:pPr>
      <w:r>
        <w:rPr>
          <w:rFonts w:ascii="Times New Roman" w:hAnsi="Times New Roman"/>
          <w:color w:val="000000"/>
          <w:sz w:val="28"/>
        </w:rPr>
        <w:t>Портреты: К. Линней, Ж. Б. Ламарк, Ч. Дарвин, В. О. Ковалевский, К. М. Бэр, Э. Геккель, Ф. Мюллер, А. Н. Северцов.</w:t>
      </w:r>
    </w:p>
    <w:p w:rsidR="001615E8" w:rsidRDefault="007920F5">
      <w:pPr>
        <w:spacing w:after="0" w:line="264" w:lineRule="auto"/>
        <w:ind w:firstLine="600"/>
        <w:jc w:val="both"/>
      </w:pPr>
      <w:r>
        <w:rPr>
          <w:rFonts w:ascii="Times New Roman" w:hAnsi="Times New Roman"/>
          <w:color w:val="000000"/>
          <w:sz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1615E8" w:rsidRDefault="007920F5">
      <w:pPr>
        <w:spacing w:after="0" w:line="264" w:lineRule="auto"/>
        <w:ind w:firstLine="600"/>
        <w:jc w:val="both"/>
      </w:pPr>
      <w:r>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615E8" w:rsidRDefault="007920F5">
      <w:pPr>
        <w:spacing w:after="0" w:line="264" w:lineRule="auto"/>
        <w:ind w:firstLine="600"/>
        <w:jc w:val="both"/>
      </w:pPr>
      <w:r>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1615E8" w:rsidRDefault="007920F5">
      <w:pPr>
        <w:spacing w:after="0" w:line="264" w:lineRule="auto"/>
        <w:ind w:firstLine="600"/>
        <w:jc w:val="both"/>
      </w:pPr>
      <w:r>
        <w:rPr>
          <w:rFonts w:ascii="Times New Roman" w:hAnsi="Times New Roman"/>
          <w:b/>
          <w:color w:val="000000"/>
          <w:sz w:val="28"/>
        </w:rPr>
        <w:t>Лабораторные и практические работы:</w:t>
      </w:r>
    </w:p>
    <w:p w:rsidR="001615E8" w:rsidRDefault="007920F5">
      <w:pPr>
        <w:spacing w:after="0" w:line="264" w:lineRule="auto"/>
        <w:ind w:firstLine="600"/>
        <w:jc w:val="both"/>
      </w:pPr>
      <w:r>
        <w:rPr>
          <w:rFonts w:ascii="Times New Roman" w:hAnsi="Times New Roman"/>
          <w:color w:val="000000"/>
          <w:sz w:val="28"/>
        </w:rPr>
        <w:t>Лабораторная работа № 1. «Сравнение видов по морфологическому критерию».</w:t>
      </w:r>
    </w:p>
    <w:p w:rsidR="001615E8" w:rsidRDefault="007920F5">
      <w:pPr>
        <w:spacing w:after="0" w:line="264" w:lineRule="auto"/>
        <w:ind w:firstLine="600"/>
        <w:jc w:val="both"/>
      </w:pPr>
      <w:r>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1615E8" w:rsidRDefault="007920F5">
      <w:pPr>
        <w:spacing w:after="0" w:line="264" w:lineRule="auto"/>
        <w:ind w:firstLine="600"/>
        <w:jc w:val="both"/>
      </w:pPr>
      <w:r>
        <w:rPr>
          <w:rFonts w:ascii="Times New Roman" w:hAnsi="Times New Roman"/>
          <w:b/>
          <w:color w:val="000000"/>
          <w:sz w:val="28"/>
        </w:rPr>
        <w:t>Тема 2. Возникновение и развитие жизни на Земле.</w:t>
      </w:r>
    </w:p>
    <w:p w:rsidR="001615E8" w:rsidRDefault="007920F5">
      <w:pPr>
        <w:spacing w:after="0" w:line="264" w:lineRule="auto"/>
        <w:ind w:firstLine="600"/>
        <w:jc w:val="both"/>
      </w:pPr>
      <w:r>
        <w:rPr>
          <w:rFonts w:ascii="Times New Roman" w:hAnsi="Times New Roman"/>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1615E8" w:rsidRDefault="007920F5">
      <w:pPr>
        <w:spacing w:after="0" w:line="264" w:lineRule="auto"/>
        <w:ind w:firstLine="600"/>
        <w:jc w:val="both"/>
      </w:pPr>
      <w:r>
        <w:rPr>
          <w:rFonts w:ascii="Times New Roman" w:hAnsi="Times New Roman"/>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1615E8" w:rsidRDefault="007920F5">
      <w:pPr>
        <w:spacing w:after="0" w:line="264" w:lineRule="auto"/>
        <w:ind w:firstLine="600"/>
        <w:jc w:val="both"/>
      </w:pPr>
      <w:r>
        <w:rPr>
          <w:rFonts w:ascii="Times New Roman" w:hAnsi="Times New Roman"/>
          <w:color w:val="000000"/>
          <w:sz w:val="28"/>
        </w:rPr>
        <w:lastRenderedPageBreak/>
        <w:t>Мезозойская эра и её периоды: триасовый, юрский, меловой.</w:t>
      </w:r>
    </w:p>
    <w:p w:rsidR="001615E8" w:rsidRDefault="007920F5">
      <w:pPr>
        <w:spacing w:after="0" w:line="264" w:lineRule="auto"/>
        <w:ind w:firstLine="600"/>
        <w:jc w:val="both"/>
      </w:pPr>
      <w:r>
        <w:rPr>
          <w:rFonts w:ascii="Times New Roman" w:hAnsi="Times New Roman"/>
          <w:color w:val="000000"/>
          <w:sz w:val="28"/>
        </w:rPr>
        <w:t>Кайнозойская эра и её периоды: палеогеновый, неогеновый, антропогеновый.</w:t>
      </w:r>
    </w:p>
    <w:p w:rsidR="001615E8" w:rsidRDefault="007920F5">
      <w:pPr>
        <w:spacing w:after="0" w:line="264" w:lineRule="auto"/>
        <w:ind w:firstLine="600"/>
        <w:jc w:val="both"/>
      </w:pPr>
      <w:r>
        <w:rPr>
          <w:rFonts w:ascii="Times New Roman" w:hAnsi="Times New Roman"/>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615E8" w:rsidRDefault="007920F5">
      <w:pPr>
        <w:spacing w:after="0" w:line="264" w:lineRule="auto"/>
        <w:ind w:firstLine="600"/>
        <w:jc w:val="both"/>
      </w:pPr>
      <w:r>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1615E8" w:rsidRDefault="007920F5">
      <w:pPr>
        <w:spacing w:after="0" w:line="264" w:lineRule="auto"/>
        <w:ind w:firstLine="600"/>
        <w:jc w:val="both"/>
      </w:pPr>
      <w:r>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615E8" w:rsidRDefault="007920F5">
      <w:pPr>
        <w:spacing w:after="0" w:line="264" w:lineRule="auto"/>
        <w:ind w:firstLine="600"/>
        <w:jc w:val="both"/>
      </w:pPr>
      <w:r>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615E8" w:rsidRDefault="007920F5">
      <w:pPr>
        <w:spacing w:after="0" w:line="264" w:lineRule="auto"/>
        <w:ind w:firstLine="600"/>
        <w:jc w:val="both"/>
      </w:pPr>
      <w:r>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615E8" w:rsidRDefault="007920F5">
      <w:pPr>
        <w:spacing w:after="0" w:line="264" w:lineRule="auto"/>
        <w:ind w:firstLine="600"/>
        <w:jc w:val="both"/>
      </w:pPr>
      <w:r>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615E8" w:rsidRDefault="007920F5">
      <w:pPr>
        <w:spacing w:after="0" w:line="264" w:lineRule="auto"/>
        <w:ind w:firstLine="600"/>
        <w:jc w:val="both"/>
      </w:pPr>
      <w:r>
        <w:rPr>
          <w:rFonts w:ascii="Times New Roman" w:hAnsi="Times New Roman"/>
          <w:b/>
          <w:color w:val="000000"/>
          <w:sz w:val="28"/>
        </w:rPr>
        <w:t>Демонстрации:</w:t>
      </w:r>
    </w:p>
    <w:p w:rsidR="001615E8" w:rsidRDefault="007920F5">
      <w:pPr>
        <w:spacing w:after="0" w:line="264" w:lineRule="auto"/>
        <w:ind w:firstLine="600"/>
        <w:jc w:val="both"/>
      </w:pPr>
      <w:r>
        <w:rPr>
          <w:rFonts w:ascii="Times New Roman" w:hAnsi="Times New Roman"/>
          <w:color w:val="000000"/>
          <w:sz w:val="28"/>
        </w:rPr>
        <w:t>Портреты: Ф. Реди, Л. Пастер, А. И. Опарин, С. Миллер, Г. Юри, Ч. Дарвин.</w:t>
      </w:r>
    </w:p>
    <w:p w:rsidR="001615E8" w:rsidRDefault="007920F5">
      <w:pPr>
        <w:spacing w:after="0" w:line="264" w:lineRule="auto"/>
        <w:ind w:firstLine="600"/>
        <w:jc w:val="both"/>
      </w:pPr>
      <w:r>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615E8" w:rsidRDefault="007920F5">
      <w:pPr>
        <w:spacing w:after="0" w:line="264" w:lineRule="auto"/>
        <w:ind w:firstLine="600"/>
        <w:jc w:val="both"/>
      </w:pPr>
      <w:r>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1615E8" w:rsidRDefault="007920F5">
      <w:pPr>
        <w:spacing w:after="0" w:line="264" w:lineRule="auto"/>
        <w:ind w:firstLine="600"/>
        <w:jc w:val="both"/>
      </w:pPr>
      <w:r>
        <w:rPr>
          <w:rFonts w:ascii="Times New Roman" w:hAnsi="Times New Roman"/>
          <w:b/>
          <w:color w:val="000000"/>
          <w:sz w:val="28"/>
        </w:rPr>
        <w:t>Лабораторные и практические работы:</w:t>
      </w:r>
    </w:p>
    <w:p w:rsidR="001615E8" w:rsidRDefault="007920F5">
      <w:pPr>
        <w:spacing w:after="0" w:line="264" w:lineRule="auto"/>
        <w:ind w:firstLine="600"/>
        <w:jc w:val="both"/>
      </w:pPr>
      <w:r>
        <w:rPr>
          <w:rFonts w:ascii="Times New Roman" w:hAnsi="Times New Roman"/>
          <w:color w:val="000000"/>
          <w:sz w:val="28"/>
        </w:rPr>
        <w:lastRenderedPageBreak/>
        <w:t>Практическая работа № 1. «Изучение ископаемых остатков растений и животных в коллекциях».</w:t>
      </w:r>
    </w:p>
    <w:p w:rsidR="001615E8" w:rsidRDefault="007920F5">
      <w:pPr>
        <w:spacing w:after="0" w:line="264" w:lineRule="auto"/>
        <w:ind w:firstLine="600"/>
        <w:jc w:val="both"/>
      </w:pPr>
      <w:r>
        <w:rPr>
          <w:rFonts w:ascii="Times New Roman" w:hAnsi="Times New Roman"/>
          <w:color w:val="000000"/>
          <w:sz w:val="28"/>
        </w:rPr>
        <w:t>Экскурсия «Эволюция органического мира на Земле» (в естественно-научный или краеведческий музей).</w:t>
      </w:r>
    </w:p>
    <w:p w:rsidR="001615E8" w:rsidRDefault="007920F5">
      <w:pPr>
        <w:spacing w:after="0" w:line="264" w:lineRule="auto"/>
        <w:ind w:firstLine="600"/>
        <w:jc w:val="both"/>
      </w:pPr>
      <w:r>
        <w:rPr>
          <w:rFonts w:ascii="Times New Roman" w:hAnsi="Times New Roman"/>
          <w:b/>
          <w:color w:val="000000"/>
          <w:sz w:val="28"/>
        </w:rPr>
        <w:t>Тема 3. Организмы и окружающая среда.</w:t>
      </w:r>
    </w:p>
    <w:p w:rsidR="001615E8" w:rsidRDefault="007920F5">
      <w:pPr>
        <w:spacing w:after="0" w:line="264" w:lineRule="auto"/>
        <w:ind w:firstLine="600"/>
        <w:jc w:val="both"/>
      </w:pPr>
      <w:r>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1615E8" w:rsidRDefault="007920F5">
      <w:pPr>
        <w:spacing w:after="0" w:line="264" w:lineRule="auto"/>
        <w:ind w:firstLine="600"/>
        <w:jc w:val="both"/>
      </w:pPr>
      <w:r>
        <w:rPr>
          <w:rFonts w:ascii="Times New Roman" w:hAnsi="Times New Roman"/>
          <w:color w:val="000000"/>
          <w:sz w:val="28"/>
        </w:rPr>
        <w:t>Среды обитания организмов: водная, наземно-воздушная, почвенная, внутриорганизменная.</w:t>
      </w:r>
    </w:p>
    <w:p w:rsidR="001615E8" w:rsidRDefault="007920F5">
      <w:pPr>
        <w:spacing w:after="0" w:line="264" w:lineRule="auto"/>
        <w:ind w:firstLine="600"/>
        <w:jc w:val="both"/>
      </w:pPr>
      <w:r>
        <w:rPr>
          <w:rFonts w:ascii="Times New Roman" w:hAnsi="Times New Roman"/>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1615E8" w:rsidRDefault="007920F5">
      <w:pPr>
        <w:spacing w:after="0" w:line="264" w:lineRule="auto"/>
        <w:ind w:firstLine="600"/>
        <w:jc w:val="both"/>
      </w:pPr>
      <w:r>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615E8" w:rsidRDefault="007920F5">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1615E8" w:rsidRDefault="007920F5">
      <w:pPr>
        <w:spacing w:after="0" w:line="264" w:lineRule="auto"/>
        <w:ind w:firstLine="600"/>
        <w:jc w:val="both"/>
      </w:pPr>
      <w:r>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1615E8" w:rsidRDefault="007920F5">
      <w:pPr>
        <w:spacing w:after="0" w:line="264" w:lineRule="auto"/>
        <w:ind w:firstLine="600"/>
        <w:jc w:val="both"/>
      </w:pPr>
      <w:r>
        <w:rPr>
          <w:rFonts w:ascii="Times New Roman" w:hAnsi="Times New Roman"/>
          <w:b/>
          <w:color w:val="000000"/>
          <w:sz w:val="28"/>
        </w:rPr>
        <w:t xml:space="preserve">Демонстрации: </w:t>
      </w:r>
    </w:p>
    <w:p w:rsidR="001615E8" w:rsidRDefault="007920F5">
      <w:pPr>
        <w:spacing w:after="0" w:line="264" w:lineRule="auto"/>
        <w:ind w:firstLine="600"/>
        <w:jc w:val="both"/>
      </w:pPr>
      <w:r>
        <w:rPr>
          <w:rFonts w:ascii="Times New Roman" w:hAnsi="Times New Roman"/>
          <w:color w:val="000000"/>
          <w:sz w:val="28"/>
        </w:rPr>
        <w:t>Портреты: А. Гумбольдт, К. Ф. Рулье, Э. Геккель.</w:t>
      </w:r>
    </w:p>
    <w:p w:rsidR="001615E8" w:rsidRDefault="007920F5">
      <w:pPr>
        <w:spacing w:after="0" w:line="264" w:lineRule="auto"/>
        <w:ind w:firstLine="600"/>
        <w:jc w:val="both"/>
      </w:pPr>
      <w:r>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1615E8" w:rsidRDefault="007920F5">
      <w:pPr>
        <w:spacing w:after="0" w:line="264" w:lineRule="auto"/>
        <w:ind w:firstLine="600"/>
        <w:jc w:val="both"/>
      </w:pPr>
      <w:r>
        <w:rPr>
          <w:rFonts w:ascii="Times New Roman" w:hAnsi="Times New Roman"/>
          <w:b/>
          <w:color w:val="000000"/>
          <w:sz w:val="28"/>
        </w:rPr>
        <w:t>Лабораторные и практические работы:</w:t>
      </w:r>
    </w:p>
    <w:p w:rsidR="001615E8" w:rsidRDefault="007920F5">
      <w:pPr>
        <w:spacing w:after="0" w:line="264" w:lineRule="auto"/>
        <w:ind w:firstLine="600"/>
        <w:jc w:val="both"/>
      </w:pPr>
      <w:r>
        <w:rPr>
          <w:rFonts w:ascii="Times New Roman" w:hAnsi="Times New Roman"/>
          <w:color w:val="000000"/>
          <w:sz w:val="28"/>
        </w:rPr>
        <w:t>Лабораторная работа № 3. «Морфологические особенности растений из разных мест обитания».</w:t>
      </w:r>
    </w:p>
    <w:p w:rsidR="001615E8" w:rsidRDefault="007920F5">
      <w:pPr>
        <w:spacing w:after="0" w:line="264" w:lineRule="auto"/>
        <w:ind w:firstLine="600"/>
        <w:jc w:val="both"/>
      </w:pPr>
      <w:r>
        <w:rPr>
          <w:rFonts w:ascii="Times New Roman" w:hAnsi="Times New Roman"/>
          <w:color w:val="000000"/>
          <w:sz w:val="28"/>
        </w:rPr>
        <w:t>Лабораторная работа № 4. «Влияние света на рост и развитие черенков колеуса».</w:t>
      </w:r>
    </w:p>
    <w:p w:rsidR="001615E8" w:rsidRDefault="007920F5">
      <w:pPr>
        <w:spacing w:after="0" w:line="264" w:lineRule="auto"/>
        <w:ind w:firstLine="600"/>
        <w:jc w:val="both"/>
      </w:pPr>
      <w:r>
        <w:rPr>
          <w:rFonts w:ascii="Times New Roman" w:hAnsi="Times New Roman"/>
          <w:color w:val="000000"/>
          <w:sz w:val="28"/>
        </w:rPr>
        <w:t>Практическая работа № 2. «Подсчёт плотности популяций разных видов растений».</w:t>
      </w:r>
    </w:p>
    <w:p w:rsidR="001615E8" w:rsidRDefault="007920F5">
      <w:pPr>
        <w:spacing w:after="0" w:line="264" w:lineRule="auto"/>
        <w:ind w:firstLine="600"/>
        <w:jc w:val="both"/>
      </w:pPr>
      <w:r>
        <w:rPr>
          <w:rFonts w:ascii="Times New Roman" w:hAnsi="Times New Roman"/>
          <w:b/>
          <w:color w:val="000000"/>
          <w:sz w:val="28"/>
        </w:rPr>
        <w:t>Тема 4. Сообщества и экологические системы.</w:t>
      </w:r>
    </w:p>
    <w:p w:rsidR="001615E8" w:rsidRDefault="007920F5">
      <w:pPr>
        <w:spacing w:after="0" w:line="264" w:lineRule="auto"/>
        <w:ind w:firstLine="600"/>
        <w:jc w:val="both"/>
      </w:pPr>
      <w:r>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1615E8" w:rsidRDefault="007920F5">
      <w:pPr>
        <w:spacing w:after="0" w:line="264" w:lineRule="auto"/>
        <w:ind w:firstLine="600"/>
        <w:jc w:val="both"/>
      </w:pPr>
      <w:r>
        <w:rPr>
          <w:rFonts w:ascii="Times New Roman" w:hAnsi="Times New Roman"/>
          <w:color w:val="000000"/>
          <w:sz w:val="28"/>
        </w:rPr>
        <w:lastRenderedPageBreak/>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1615E8" w:rsidRDefault="007920F5">
      <w:pPr>
        <w:spacing w:after="0" w:line="264" w:lineRule="auto"/>
        <w:ind w:firstLine="600"/>
        <w:jc w:val="both"/>
      </w:pPr>
      <w:r>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1615E8" w:rsidRDefault="007920F5">
      <w:pPr>
        <w:spacing w:after="0" w:line="264" w:lineRule="auto"/>
        <w:ind w:firstLine="600"/>
        <w:jc w:val="both"/>
      </w:pPr>
      <w:r>
        <w:rPr>
          <w:rFonts w:ascii="Times New Roman" w:hAnsi="Times New Roman"/>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rsidR="001615E8" w:rsidRDefault="007920F5">
      <w:pPr>
        <w:spacing w:after="0" w:line="264" w:lineRule="auto"/>
        <w:ind w:firstLine="600"/>
        <w:jc w:val="both"/>
      </w:pPr>
      <w:r>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1615E8" w:rsidRDefault="007920F5">
      <w:pPr>
        <w:spacing w:after="0" w:line="264" w:lineRule="auto"/>
        <w:ind w:firstLine="600"/>
        <w:jc w:val="both"/>
      </w:pPr>
      <w:r>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615E8" w:rsidRDefault="007920F5">
      <w:pPr>
        <w:spacing w:after="0" w:line="264" w:lineRule="auto"/>
        <w:ind w:firstLine="600"/>
        <w:jc w:val="both"/>
      </w:pPr>
      <w:r>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1615E8" w:rsidRDefault="007920F5">
      <w:pPr>
        <w:spacing w:after="0" w:line="264" w:lineRule="auto"/>
        <w:ind w:firstLine="600"/>
        <w:jc w:val="both"/>
      </w:pPr>
      <w:r>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1615E8" w:rsidRDefault="007920F5">
      <w:pPr>
        <w:spacing w:after="0" w:line="264" w:lineRule="auto"/>
        <w:ind w:firstLine="600"/>
        <w:jc w:val="both"/>
      </w:pPr>
      <w:r>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615E8" w:rsidRDefault="007920F5">
      <w:pPr>
        <w:spacing w:after="0" w:line="264" w:lineRule="auto"/>
        <w:ind w:firstLine="600"/>
        <w:jc w:val="both"/>
      </w:pPr>
      <w:r>
        <w:rPr>
          <w:rFonts w:ascii="Times New Roman" w:hAnsi="Times New Roman"/>
          <w:b/>
          <w:color w:val="000000"/>
          <w:sz w:val="28"/>
        </w:rPr>
        <w:t>Демонстрации:</w:t>
      </w:r>
    </w:p>
    <w:p w:rsidR="001615E8" w:rsidRDefault="007920F5">
      <w:pPr>
        <w:spacing w:after="0" w:line="264" w:lineRule="auto"/>
        <w:ind w:firstLine="600"/>
        <w:jc w:val="both"/>
      </w:pPr>
      <w:r>
        <w:rPr>
          <w:rFonts w:ascii="Times New Roman" w:hAnsi="Times New Roman"/>
          <w:color w:val="000000"/>
          <w:sz w:val="28"/>
        </w:rPr>
        <w:t>Портреты: А. Дж. Тенсли, В. Н. Сукачёв, В. И. Вернадский.</w:t>
      </w:r>
    </w:p>
    <w:p w:rsidR="001615E8" w:rsidRDefault="007920F5">
      <w:pPr>
        <w:spacing w:after="0" w:line="264" w:lineRule="auto"/>
        <w:ind w:firstLine="600"/>
        <w:jc w:val="both"/>
      </w:pPr>
      <w:r>
        <w:rPr>
          <w:rFonts w:ascii="Times New Roman" w:hAnsi="Times New Roman"/>
          <w:color w:val="000000"/>
          <w:sz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1615E8" w:rsidRDefault="007920F5">
      <w:pPr>
        <w:spacing w:after="0" w:line="264" w:lineRule="auto"/>
        <w:ind w:firstLine="600"/>
        <w:jc w:val="both"/>
      </w:pPr>
      <w:r>
        <w:rPr>
          <w:rFonts w:ascii="Times New Roman" w:hAnsi="Times New Roman"/>
          <w:color w:val="000000"/>
          <w:sz w:val="28"/>
        </w:rPr>
        <w:lastRenderedPageBreak/>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1615E8" w:rsidRDefault="001615E8">
      <w:pPr>
        <w:rPr>
          <w:lang w:val="ru-RU"/>
        </w:rPr>
      </w:pPr>
    </w:p>
    <w:p w:rsidR="004F185F" w:rsidRDefault="004F185F">
      <w:pPr>
        <w:rPr>
          <w:lang w:val="ru-RU"/>
        </w:rPr>
      </w:pPr>
    </w:p>
    <w:p w:rsidR="001615E8" w:rsidRDefault="007920F5">
      <w:pPr>
        <w:spacing w:after="0" w:line="264" w:lineRule="auto"/>
        <w:ind w:left="120"/>
        <w:jc w:val="both"/>
      </w:pPr>
      <w:bookmarkStart w:id="2" w:name="block-23040727"/>
      <w:bookmarkEnd w:id="1"/>
      <w:r>
        <w:rPr>
          <w:rFonts w:ascii="Times New Roman" w:hAnsi="Times New Roman"/>
          <w:color w:val="000000"/>
          <w:sz w:val="28"/>
        </w:rPr>
        <w:t>ПЛАНИРУЕМЫЕ РЕЗУЛЬТАТЫ ОСВОЕНИЯ ПРОГРАММЫ ПО БИОЛОГИИ НА БАЗОВОМ УРОВНЕ СРЕДНЕГО ОБЩЕГО ОБРАЗОВАНИЯ</w:t>
      </w:r>
    </w:p>
    <w:p w:rsidR="001615E8" w:rsidRDefault="001615E8">
      <w:pPr>
        <w:spacing w:after="0" w:line="264" w:lineRule="auto"/>
        <w:ind w:left="120"/>
        <w:jc w:val="both"/>
      </w:pPr>
    </w:p>
    <w:p w:rsidR="001615E8" w:rsidRDefault="007920F5">
      <w:pPr>
        <w:spacing w:after="0" w:line="264" w:lineRule="auto"/>
        <w:ind w:firstLine="600"/>
        <w:jc w:val="both"/>
      </w:pPr>
      <w:r>
        <w:rPr>
          <w:rFonts w:ascii="Times New Roman" w:hAnsi="Times New Roman"/>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1615E8" w:rsidRDefault="001615E8">
      <w:pPr>
        <w:spacing w:after="0" w:line="264" w:lineRule="auto"/>
        <w:ind w:left="120"/>
        <w:jc w:val="both"/>
      </w:pPr>
    </w:p>
    <w:p w:rsidR="001615E8" w:rsidRDefault="007920F5">
      <w:pPr>
        <w:spacing w:after="0" w:line="264" w:lineRule="auto"/>
        <w:ind w:left="120"/>
        <w:jc w:val="both"/>
      </w:pPr>
      <w:r>
        <w:rPr>
          <w:rFonts w:ascii="Times New Roman" w:hAnsi="Times New Roman"/>
          <w:b/>
          <w:color w:val="000000"/>
          <w:sz w:val="28"/>
        </w:rPr>
        <w:t>ЛИЧНОСТНЫЕ РЕЗУЛЬТАТЫ</w:t>
      </w:r>
    </w:p>
    <w:p w:rsidR="001615E8" w:rsidRDefault="001615E8">
      <w:pPr>
        <w:spacing w:after="0" w:line="264" w:lineRule="auto"/>
        <w:ind w:left="120"/>
        <w:jc w:val="both"/>
      </w:pPr>
    </w:p>
    <w:p w:rsidR="001615E8" w:rsidRDefault="007920F5">
      <w:pPr>
        <w:spacing w:after="0" w:line="264" w:lineRule="auto"/>
        <w:ind w:firstLine="600"/>
        <w:jc w:val="both"/>
      </w:pPr>
      <w:r>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1615E8" w:rsidRDefault="007920F5">
      <w:pPr>
        <w:spacing w:after="0" w:line="264" w:lineRule="auto"/>
        <w:ind w:firstLine="600"/>
        <w:jc w:val="both"/>
      </w:pPr>
      <w:r>
        <w:rPr>
          <w:rFonts w:ascii="Times New Roman" w:hAnsi="Times New Roman"/>
          <w:color w:val="000000"/>
          <w:sz w:val="28"/>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w:t>
      </w:r>
      <w:r>
        <w:rPr>
          <w:rFonts w:ascii="Times New Roman" w:hAnsi="Times New Roman"/>
          <w:color w:val="000000"/>
          <w:sz w:val="28"/>
        </w:rPr>
        <w:lastRenderedPageBreak/>
        <w:t>культурному наследию и традициям многонационального народа Российской Федерации, природе и окружающей среде.</w:t>
      </w:r>
    </w:p>
    <w:p w:rsidR="001615E8" w:rsidRDefault="007920F5">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615E8" w:rsidRDefault="007920F5">
      <w:pPr>
        <w:spacing w:after="0" w:line="264" w:lineRule="auto"/>
        <w:ind w:left="120"/>
        <w:jc w:val="both"/>
      </w:pPr>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1615E8" w:rsidRDefault="007920F5">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1615E8" w:rsidRDefault="007920F5">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1615E8" w:rsidRDefault="007920F5">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615E8" w:rsidRDefault="007920F5">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1615E8" w:rsidRDefault="007920F5">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615E8" w:rsidRDefault="007920F5">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615E8" w:rsidRDefault="007920F5">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1615E8" w:rsidRDefault="007920F5">
      <w:pPr>
        <w:spacing w:after="0" w:line="264" w:lineRule="auto"/>
        <w:ind w:firstLine="600"/>
        <w:jc w:val="both"/>
      </w:pPr>
      <w:r>
        <w:rPr>
          <w:rFonts w:ascii="Times New Roman" w:hAnsi="Times New Roman"/>
          <w:b/>
          <w:color w:val="000000"/>
          <w:sz w:val="28"/>
        </w:rPr>
        <w:t>2) патриотического воспитания:</w:t>
      </w:r>
    </w:p>
    <w:p w:rsidR="001615E8" w:rsidRDefault="007920F5">
      <w:pPr>
        <w:spacing w:after="0" w:line="264" w:lineRule="auto"/>
        <w:ind w:firstLine="60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615E8" w:rsidRDefault="007920F5">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1615E8" w:rsidRDefault="007920F5">
      <w:pPr>
        <w:spacing w:after="0" w:line="264" w:lineRule="auto"/>
        <w:ind w:firstLine="600"/>
        <w:jc w:val="both"/>
      </w:pPr>
      <w:r>
        <w:rPr>
          <w:rFonts w:ascii="Times New Roman" w:hAnsi="Times New Roman"/>
          <w:color w:val="000000"/>
          <w:sz w:val="28"/>
        </w:rPr>
        <w:lastRenderedPageBreak/>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615E8" w:rsidRDefault="007920F5">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1615E8" w:rsidRDefault="007920F5">
      <w:pPr>
        <w:spacing w:after="0" w:line="264" w:lineRule="auto"/>
        <w:ind w:firstLine="600"/>
        <w:jc w:val="both"/>
      </w:pPr>
      <w:r>
        <w:rPr>
          <w:rFonts w:ascii="Times New Roman" w:hAnsi="Times New Roman"/>
          <w:b/>
          <w:color w:val="000000"/>
          <w:sz w:val="28"/>
        </w:rPr>
        <w:t>3) духовно-нравственного воспитания:</w:t>
      </w:r>
    </w:p>
    <w:p w:rsidR="001615E8" w:rsidRDefault="007920F5">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1615E8" w:rsidRDefault="007920F5">
      <w:pPr>
        <w:spacing w:after="0" w:line="264" w:lineRule="auto"/>
        <w:ind w:firstLine="600"/>
        <w:jc w:val="both"/>
      </w:pPr>
      <w:r>
        <w:rPr>
          <w:rFonts w:ascii="Times New Roman" w:hAnsi="Times New Roman"/>
          <w:color w:val="000000"/>
          <w:sz w:val="28"/>
        </w:rPr>
        <w:t>сформированность нравственного сознания, этического поведения;</w:t>
      </w:r>
    </w:p>
    <w:p w:rsidR="001615E8" w:rsidRDefault="007920F5">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1615E8" w:rsidRDefault="007920F5">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1615E8" w:rsidRDefault="007920F5">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615E8" w:rsidRDefault="007920F5">
      <w:pPr>
        <w:spacing w:after="0" w:line="264" w:lineRule="auto"/>
        <w:ind w:firstLine="600"/>
        <w:jc w:val="both"/>
      </w:pPr>
      <w:r>
        <w:rPr>
          <w:rFonts w:ascii="Times New Roman" w:hAnsi="Times New Roman"/>
          <w:b/>
          <w:color w:val="000000"/>
          <w:sz w:val="28"/>
        </w:rPr>
        <w:t>4) эстетического воспитания:</w:t>
      </w:r>
    </w:p>
    <w:p w:rsidR="001615E8" w:rsidRDefault="007920F5">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615E8" w:rsidRDefault="007920F5">
      <w:pPr>
        <w:spacing w:after="0" w:line="264" w:lineRule="auto"/>
        <w:ind w:firstLine="600"/>
        <w:jc w:val="both"/>
      </w:pPr>
      <w:r>
        <w:rPr>
          <w:rFonts w:ascii="Times New Roman" w:hAnsi="Times New Roman"/>
          <w:color w:val="000000"/>
          <w:sz w:val="28"/>
        </w:rPr>
        <w:t>понимание эмоционального воздействия живой природы и её ценности;</w:t>
      </w:r>
    </w:p>
    <w:p w:rsidR="001615E8" w:rsidRDefault="007920F5">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1615E8" w:rsidRDefault="007920F5">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1615E8" w:rsidRDefault="007920F5">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615E8" w:rsidRDefault="007920F5">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1615E8" w:rsidRDefault="007920F5">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1615E8" w:rsidRDefault="007920F5">
      <w:pPr>
        <w:spacing w:after="0" w:line="264" w:lineRule="auto"/>
        <w:ind w:firstLine="600"/>
        <w:jc w:val="both"/>
      </w:pPr>
      <w:r>
        <w:rPr>
          <w:rFonts w:ascii="Times New Roman" w:hAnsi="Times New Roman"/>
          <w:b/>
          <w:color w:val="000000"/>
          <w:sz w:val="28"/>
        </w:rPr>
        <w:t>6) трудового воспитания:</w:t>
      </w:r>
    </w:p>
    <w:p w:rsidR="001615E8" w:rsidRDefault="007920F5">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1615E8" w:rsidRDefault="007920F5">
      <w:pPr>
        <w:spacing w:after="0" w:line="264" w:lineRule="auto"/>
        <w:ind w:firstLine="600"/>
        <w:jc w:val="both"/>
      </w:pPr>
      <w:r>
        <w:rPr>
          <w:rFonts w:ascii="Times New Roman" w:hAnsi="Times New Roman"/>
          <w:color w:val="000000"/>
          <w:sz w:val="28"/>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615E8" w:rsidRDefault="007920F5">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615E8" w:rsidRDefault="007920F5">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1615E8" w:rsidRDefault="007920F5">
      <w:pPr>
        <w:spacing w:after="0" w:line="264" w:lineRule="auto"/>
        <w:ind w:firstLine="600"/>
        <w:jc w:val="both"/>
      </w:pPr>
      <w:r>
        <w:rPr>
          <w:rFonts w:ascii="Times New Roman" w:hAnsi="Times New Roman"/>
          <w:b/>
          <w:color w:val="000000"/>
          <w:sz w:val="28"/>
        </w:rPr>
        <w:t>7) экологического воспитания:</w:t>
      </w:r>
    </w:p>
    <w:p w:rsidR="001615E8" w:rsidRDefault="007920F5">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1615E8" w:rsidRDefault="007920F5">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615E8" w:rsidRDefault="007920F5">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1615E8" w:rsidRDefault="007920F5">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615E8" w:rsidRDefault="007920F5">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615E8" w:rsidRDefault="007920F5">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615E8" w:rsidRDefault="007920F5">
      <w:pPr>
        <w:spacing w:after="0" w:line="264" w:lineRule="auto"/>
        <w:ind w:firstLine="600"/>
        <w:jc w:val="both"/>
      </w:pPr>
      <w:r>
        <w:rPr>
          <w:rFonts w:ascii="Times New Roman" w:hAnsi="Times New Roman"/>
          <w:b/>
          <w:color w:val="000000"/>
          <w:sz w:val="28"/>
        </w:rPr>
        <w:t>8) ценности научного познания:</w:t>
      </w:r>
    </w:p>
    <w:p w:rsidR="001615E8" w:rsidRDefault="007920F5">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615E8" w:rsidRDefault="007920F5">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1615E8" w:rsidRDefault="007920F5">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615E8" w:rsidRDefault="007920F5">
      <w:pPr>
        <w:spacing w:after="0" w:line="264" w:lineRule="auto"/>
        <w:ind w:firstLine="600"/>
        <w:jc w:val="both"/>
      </w:pPr>
      <w:r>
        <w:rPr>
          <w:rFonts w:ascii="Times New Roman" w:hAnsi="Times New Roman"/>
          <w:color w:val="000000"/>
          <w:sz w:val="28"/>
        </w:rPr>
        <w:lastRenderedPageBreak/>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615E8" w:rsidRDefault="007920F5">
      <w:pPr>
        <w:spacing w:after="0" w:line="264" w:lineRule="auto"/>
        <w:ind w:firstLine="600"/>
        <w:jc w:val="both"/>
      </w:pPr>
      <w:r>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615E8" w:rsidRDefault="007920F5">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615E8" w:rsidRDefault="007920F5">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1615E8" w:rsidRDefault="007920F5">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1615E8" w:rsidRDefault="007920F5">
      <w:pPr>
        <w:spacing w:after="0" w:line="264" w:lineRule="auto"/>
        <w:ind w:firstLine="600"/>
        <w:jc w:val="both"/>
      </w:pPr>
      <w:r>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615E8" w:rsidRDefault="001615E8">
      <w:pPr>
        <w:spacing w:after="0"/>
        <w:ind w:left="120"/>
      </w:pPr>
    </w:p>
    <w:p w:rsidR="001615E8" w:rsidRDefault="007920F5">
      <w:pPr>
        <w:spacing w:after="0"/>
        <w:ind w:left="120"/>
      </w:pPr>
      <w:r>
        <w:rPr>
          <w:rFonts w:ascii="Times New Roman" w:hAnsi="Times New Roman"/>
          <w:b/>
          <w:color w:val="000000"/>
          <w:sz w:val="28"/>
        </w:rPr>
        <w:t>МЕТАПРЕДМЕТНЫЕ РЕЗУЛЬТАТЫ</w:t>
      </w:r>
    </w:p>
    <w:p w:rsidR="001615E8" w:rsidRDefault="001615E8">
      <w:pPr>
        <w:spacing w:after="0"/>
        <w:ind w:left="120"/>
      </w:pPr>
    </w:p>
    <w:p w:rsidR="001615E8" w:rsidRDefault="007920F5">
      <w:pPr>
        <w:spacing w:after="0" w:line="264" w:lineRule="auto"/>
        <w:ind w:firstLine="600"/>
        <w:jc w:val="both"/>
      </w:pPr>
      <w:r>
        <w:rPr>
          <w:rFonts w:ascii="Times New Roman" w:hAnsi="Times New Roman"/>
          <w:color w:val="000000"/>
          <w:sz w:val="28"/>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w:t>
      </w:r>
      <w:r>
        <w:rPr>
          <w:rFonts w:ascii="Times New Roman" w:hAnsi="Times New Roman"/>
          <w:color w:val="000000"/>
          <w:sz w:val="28"/>
        </w:rPr>
        <w:lastRenderedPageBreak/>
        <w:t>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615E8" w:rsidRDefault="007920F5">
      <w:pPr>
        <w:spacing w:after="0" w:line="264" w:lineRule="auto"/>
        <w:ind w:firstLine="600"/>
        <w:jc w:val="both"/>
      </w:pPr>
      <w:r>
        <w:rPr>
          <w:rFonts w:ascii="Times New Roman" w:hAnsi="Times New Roman"/>
          <w:color w:val="000000"/>
          <w:sz w:val="28"/>
        </w:rPr>
        <w:t xml:space="preserve">Метапредметные результаты освоения программы среднего общего образования должны отражать: </w:t>
      </w:r>
    </w:p>
    <w:p w:rsidR="001615E8" w:rsidRDefault="007920F5">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1615E8" w:rsidRDefault="007920F5">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1615E8" w:rsidRDefault="007920F5">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1615E8" w:rsidRDefault="007920F5">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615E8" w:rsidRDefault="007920F5">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1615E8" w:rsidRDefault="007920F5">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1615E8" w:rsidRDefault="007920F5">
      <w:pPr>
        <w:spacing w:after="0" w:line="264" w:lineRule="auto"/>
        <w:ind w:firstLine="600"/>
        <w:jc w:val="both"/>
      </w:pPr>
      <w:r>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615E8" w:rsidRDefault="007920F5">
      <w:pPr>
        <w:spacing w:after="0" w:line="264" w:lineRule="auto"/>
        <w:ind w:firstLine="600"/>
        <w:jc w:val="both"/>
      </w:pPr>
      <w:r>
        <w:rPr>
          <w:rFonts w:ascii="Times New Roman" w:hAnsi="Times New Roman"/>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615E8" w:rsidRDefault="007920F5">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615E8" w:rsidRDefault="007920F5">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1615E8" w:rsidRDefault="007920F5">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1615E8" w:rsidRDefault="007920F5">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1615E8" w:rsidRDefault="007920F5">
      <w:pPr>
        <w:spacing w:after="0" w:line="264" w:lineRule="auto"/>
        <w:ind w:left="120"/>
        <w:jc w:val="both"/>
      </w:pPr>
      <w:r>
        <w:rPr>
          <w:rFonts w:ascii="Times New Roman" w:hAnsi="Times New Roman"/>
          <w:b/>
          <w:color w:val="000000"/>
          <w:sz w:val="28"/>
        </w:rPr>
        <w:t xml:space="preserve"> 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1615E8" w:rsidRDefault="007920F5">
      <w:pPr>
        <w:spacing w:after="0" w:line="264" w:lineRule="auto"/>
        <w:ind w:firstLine="600"/>
        <w:jc w:val="both"/>
      </w:pPr>
      <w:r>
        <w:rPr>
          <w:rFonts w:ascii="Times New Roman" w:hAnsi="Times New Roman"/>
          <w:color w:val="000000"/>
          <w:sz w:val="28"/>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615E8" w:rsidRDefault="007920F5">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615E8" w:rsidRDefault="007920F5">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1615E8" w:rsidRDefault="007920F5">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1615E8" w:rsidRDefault="007920F5">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615E8" w:rsidRDefault="007920F5">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15E8" w:rsidRDefault="007920F5">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1615E8" w:rsidRDefault="007920F5">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1615E8" w:rsidRDefault="007920F5">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1615E8" w:rsidRDefault="007920F5">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1615E8" w:rsidRDefault="007920F5">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1615E8" w:rsidRDefault="007920F5">
      <w:pPr>
        <w:spacing w:after="0" w:line="264" w:lineRule="auto"/>
        <w:ind w:firstLine="600"/>
        <w:jc w:val="both"/>
      </w:pPr>
      <w:r>
        <w:rPr>
          <w:rFonts w:ascii="Times New Roman" w:hAnsi="Times New Roman"/>
          <w:b/>
          <w:color w:val="000000"/>
          <w:sz w:val="28"/>
        </w:rPr>
        <w:t>3) работа с информацией:</w:t>
      </w:r>
    </w:p>
    <w:p w:rsidR="001615E8" w:rsidRDefault="007920F5">
      <w:pPr>
        <w:spacing w:after="0" w:line="264" w:lineRule="auto"/>
        <w:ind w:firstLine="600"/>
        <w:jc w:val="both"/>
      </w:pPr>
      <w:r>
        <w:rPr>
          <w:rFonts w:ascii="Times New Roman" w:hAnsi="Times New Roman"/>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615E8" w:rsidRDefault="007920F5">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615E8" w:rsidRDefault="007920F5">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615E8" w:rsidRDefault="007920F5">
      <w:pPr>
        <w:spacing w:after="0" w:line="264" w:lineRule="auto"/>
        <w:ind w:firstLine="600"/>
        <w:jc w:val="both"/>
      </w:pPr>
      <w:r>
        <w:rPr>
          <w:rFonts w:ascii="Times New Roman" w:hAnsi="Times New Roman"/>
          <w:color w:val="000000"/>
          <w:sz w:val="28"/>
        </w:rPr>
        <w:lastRenderedPageBreak/>
        <w:t>самостоятельно выбирать оптимальную форму представления биологической информации (схемы, графики, диаграммы, таблицы, рисунки и другое);</w:t>
      </w:r>
    </w:p>
    <w:p w:rsidR="001615E8" w:rsidRDefault="007920F5">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615E8" w:rsidRDefault="007920F5">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1615E8" w:rsidRDefault="007920F5">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1615E8" w:rsidRDefault="007920F5">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1615E8" w:rsidRDefault="007920F5">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615E8" w:rsidRDefault="007920F5">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615E8" w:rsidRDefault="007920F5">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615E8" w:rsidRDefault="007920F5">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1615E8" w:rsidRDefault="007920F5">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1615E8" w:rsidRDefault="007920F5">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615E8" w:rsidRDefault="007920F5">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1615E8" w:rsidRDefault="007920F5">
      <w:pPr>
        <w:spacing w:after="0" w:line="264" w:lineRule="auto"/>
        <w:ind w:firstLine="600"/>
        <w:jc w:val="both"/>
      </w:pPr>
      <w:r>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615E8" w:rsidRDefault="007920F5">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1615E8" w:rsidRDefault="007920F5">
      <w:pPr>
        <w:spacing w:after="0" w:line="264" w:lineRule="auto"/>
        <w:ind w:firstLine="600"/>
        <w:jc w:val="both"/>
      </w:pPr>
      <w:r>
        <w:rPr>
          <w:rFonts w:ascii="Times New Roman" w:hAnsi="Times New Roman"/>
          <w:color w:val="000000"/>
          <w:sz w:val="28"/>
        </w:rPr>
        <w:lastRenderedPageBreak/>
        <w:t>предлагать новые проекты, оценивать идеи с позиции новизны, оригинальности, практической значимости;</w:t>
      </w:r>
    </w:p>
    <w:p w:rsidR="001615E8" w:rsidRDefault="007920F5">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615E8" w:rsidRDefault="007920F5">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1615E8" w:rsidRDefault="007920F5">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1615E8" w:rsidRDefault="007920F5">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1615E8" w:rsidRDefault="007920F5">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615E8" w:rsidRDefault="007920F5">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615E8" w:rsidRDefault="007920F5">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1615E8" w:rsidRDefault="007920F5">
      <w:pPr>
        <w:spacing w:after="0" w:line="264" w:lineRule="auto"/>
        <w:ind w:firstLine="600"/>
        <w:jc w:val="both"/>
      </w:pPr>
      <w:r>
        <w:rPr>
          <w:rFonts w:ascii="Times New Roman" w:hAnsi="Times New Roman"/>
          <w:color w:val="000000"/>
          <w:sz w:val="28"/>
        </w:rPr>
        <w:t>давать оценку новым ситуациям;</w:t>
      </w:r>
    </w:p>
    <w:p w:rsidR="001615E8" w:rsidRDefault="007920F5">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1615E8" w:rsidRDefault="007920F5">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1615E8" w:rsidRDefault="007920F5">
      <w:pPr>
        <w:spacing w:after="0" w:line="264" w:lineRule="auto"/>
        <w:ind w:firstLine="600"/>
        <w:jc w:val="both"/>
      </w:pPr>
      <w:r>
        <w:rPr>
          <w:rFonts w:ascii="Times New Roman" w:hAnsi="Times New Roman"/>
          <w:color w:val="000000"/>
          <w:sz w:val="28"/>
        </w:rPr>
        <w:t>оценивать приобретённый опыт;</w:t>
      </w:r>
    </w:p>
    <w:p w:rsidR="001615E8" w:rsidRDefault="007920F5">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615E8" w:rsidRDefault="007920F5">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1615E8" w:rsidRDefault="007920F5">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1615E8" w:rsidRDefault="007920F5">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615E8" w:rsidRDefault="007920F5">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1615E8" w:rsidRDefault="007920F5">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1615E8" w:rsidRDefault="007920F5">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1615E8" w:rsidRDefault="007920F5">
      <w:pPr>
        <w:spacing w:after="0" w:line="264" w:lineRule="auto"/>
        <w:ind w:firstLine="600"/>
        <w:jc w:val="both"/>
      </w:pPr>
      <w:r>
        <w:rPr>
          <w:rFonts w:ascii="Times New Roman" w:hAnsi="Times New Roman"/>
          <w:color w:val="000000"/>
          <w:sz w:val="28"/>
        </w:rPr>
        <w:lastRenderedPageBreak/>
        <w:t>принимать себя, понимая свои недостатки и достоинства;</w:t>
      </w:r>
    </w:p>
    <w:p w:rsidR="001615E8" w:rsidRDefault="007920F5">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1615E8" w:rsidRDefault="007920F5">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1615E8" w:rsidRDefault="007920F5">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1615E8" w:rsidRDefault="001615E8">
      <w:pPr>
        <w:spacing w:after="0"/>
        <w:ind w:left="120"/>
      </w:pPr>
    </w:p>
    <w:p w:rsidR="001615E8" w:rsidRDefault="007920F5">
      <w:pPr>
        <w:spacing w:after="0"/>
        <w:ind w:left="120"/>
      </w:pPr>
      <w:bookmarkStart w:id="3" w:name="_Toc138318760"/>
      <w:bookmarkStart w:id="4" w:name="_Toc134720971"/>
      <w:bookmarkEnd w:id="3"/>
      <w:bookmarkEnd w:id="4"/>
      <w:r>
        <w:rPr>
          <w:rFonts w:ascii="Times New Roman" w:hAnsi="Times New Roman"/>
          <w:b/>
          <w:color w:val="000000"/>
          <w:sz w:val="28"/>
        </w:rPr>
        <w:t>ПРЕДМЕТНЫЕ РЕЗУЛЬТАТЫ</w:t>
      </w:r>
    </w:p>
    <w:p w:rsidR="001615E8" w:rsidRDefault="001615E8">
      <w:pPr>
        <w:spacing w:after="0"/>
        <w:ind w:left="120"/>
      </w:pPr>
    </w:p>
    <w:p w:rsidR="001615E8" w:rsidRDefault="007920F5">
      <w:pPr>
        <w:spacing w:after="0" w:line="264" w:lineRule="auto"/>
        <w:ind w:firstLine="600"/>
        <w:jc w:val="both"/>
      </w:pPr>
      <w:r>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1615E8" w:rsidRDefault="007920F5">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color w:val="000000"/>
          <w:sz w:val="28"/>
        </w:rPr>
        <w:t xml:space="preserve"> должны отражать:</w:t>
      </w:r>
    </w:p>
    <w:p w:rsidR="001615E8" w:rsidRDefault="007920F5">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615E8" w:rsidRDefault="007920F5">
      <w:pPr>
        <w:spacing w:after="0" w:line="264" w:lineRule="auto"/>
        <w:ind w:firstLine="600"/>
        <w:jc w:val="both"/>
      </w:pPr>
      <w:r>
        <w:rPr>
          <w:rFonts w:ascii="Times New Roman" w:hAnsi="Times New Roman"/>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1615E8" w:rsidRDefault="007920F5">
      <w:pPr>
        <w:spacing w:after="0" w:line="264" w:lineRule="auto"/>
        <w:ind w:firstLine="600"/>
        <w:jc w:val="both"/>
      </w:pPr>
      <w:r>
        <w:rPr>
          <w:rFonts w:ascii="Times New Roman" w:hAnsi="Times New Roman"/>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1615E8" w:rsidRDefault="007920F5">
      <w:pPr>
        <w:spacing w:after="0" w:line="264" w:lineRule="auto"/>
        <w:ind w:firstLine="600"/>
        <w:jc w:val="both"/>
      </w:pPr>
      <w:r>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w:t>
      </w:r>
      <w:r>
        <w:rPr>
          <w:rFonts w:ascii="Times New Roman" w:hAnsi="Times New Roman"/>
          <w:color w:val="000000"/>
          <w:sz w:val="28"/>
        </w:rPr>
        <w:lastRenderedPageBreak/>
        <w:t>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615E8" w:rsidRDefault="007920F5">
      <w:pPr>
        <w:spacing w:after="0" w:line="264" w:lineRule="auto"/>
        <w:ind w:firstLine="600"/>
        <w:jc w:val="both"/>
      </w:pPr>
      <w:r>
        <w:rPr>
          <w:rFonts w:ascii="Times New Roman" w:hAnsi="Times New Roman"/>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615E8" w:rsidRDefault="007920F5">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1615E8" w:rsidRDefault="007920F5">
      <w:pPr>
        <w:spacing w:after="0" w:line="264" w:lineRule="auto"/>
        <w:ind w:firstLine="600"/>
        <w:jc w:val="both"/>
      </w:pPr>
      <w:r>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1615E8" w:rsidRDefault="007920F5">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1615E8" w:rsidRDefault="007920F5">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615E8" w:rsidRDefault="007920F5">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615E8" w:rsidRDefault="001615E8">
      <w:pPr>
        <w:sectPr w:rsidR="001615E8" w:rsidSect="00C640A0">
          <w:pgSz w:w="16383" w:h="11906" w:orient="landscape"/>
          <w:pgMar w:top="850" w:right="1134" w:bottom="1701" w:left="1134" w:header="720" w:footer="720" w:gutter="0"/>
          <w:cols w:space="720"/>
          <w:docGrid w:linePitch="299"/>
        </w:sectPr>
      </w:pPr>
    </w:p>
    <w:p w:rsidR="001615E8" w:rsidRDefault="007920F5">
      <w:pPr>
        <w:spacing w:after="0"/>
        <w:ind w:left="120"/>
      </w:pPr>
      <w:bookmarkStart w:id="5" w:name="block-23040721"/>
      <w:bookmarkEnd w:id="2"/>
      <w:r>
        <w:rPr>
          <w:rFonts w:ascii="Times New Roman" w:hAnsi="Times New Roman"/>
          <w:b/>
          <w:color w:val="000000"/>
          <w:sz w:val="28"/>
        </w:rPr>
        <w:lastRenderedPageBreak/>
        <w:t xml:space="preserve"> ТЕМАТИЧЕСКОЕ ПЛАНИРОВАНИЕ </w:t>
      </w:r>
    </w:p>
    <w:p w:rsidR="001615E8" w:rsidRDefault="007920F5">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1615E8">
        <w:trPr>
          <w:trHeight w:val="144"/>
          <w:tblCellSpacing w:w="20" w:type="nil"/>
        </w:trPr>
        <w:tc>
          <w:tcPr>
            <w:tcW w:w="495" w:type="dxa"/>
            <w:vMerge w:val="restart"/>
            <w:tcMar>
              <w:top w:w="50" w:type="dxa"/>
              <w:left w:w="100" w:type="dxa"/>
            </w:tcMar>
            <w:vAlign w:val="center"/>
          </w:tcPr>
          <w:p w:rsidR="001615E8" w:rsidRDefault="007920F5">
            <w:pPr>
              <w:spacing w:after="0"/>
              <w:ind w:left="135"/>
            </w:pPr>
            <w:r>
              <w:rPr>
                <w:rFonts w:ascii="Times New Roman" w:hAnsi="Times New Roman"/>
                <w:b/>
                <w:color w:val="000000"/>
                <w:sz w:val="24"/>
              </w:rPr>
              <w:t xml:space="preserve">№ п/п </w:t>
            </w:r>
          </w:p>
          <w:p w:rsidR="001615E8" w:rsidRDefault="001615E8">
            <w:pPr>
              <w:spacing w:after="0"/>
              <w:ind w:left="135"/>
            </w:pPr>
          </w:p>
        </w:tc>
        <w:tc>
          <w:tcPr>
            <w:tcW w:w="2464" w:type="dxa"/>
            <w:vMerge w:val="restart"/>
            <w:tcMar>
              <w:top w:w="50" w:type="dxa"/>
              <w:left w:w="100" w:type="dxa"/>
            </w:tcMar>
            <w:vAlign w:val="center"/>
          </w:tcPr>
          <w:p w:rsidR="001615E8" w:rsidRDefault="007920F5">
            <w:pPr>
              <w:spacing w:after="0"/>
              <w:ind w:left="135"/>
            </w:pPr>
            <w:r>
              <w:rPr>
                <w:rFonts w:ascii="Times New Roman" w:hAnsi="Times New Roman"/>
                <w:b/>
                <w:color w:val="000000"/>
                <w:sz w:val="24"/>
              </w:rPr>
              <w:t xml:space="preserve">Наименование разделов и тем программы </w:t>
            </w:r>
          </w:p>
          <w:p w:rsidR="001615E8" w:rsidRDefault="001615E8">
            <w:pPr>
              <w:spacing w:after="0"/>
              <w:ind w:left="135"/>
            </w:pPr>
          </w:p>
        </w:tc>
        <w:tc>
          <w:tcPr>
            <w:tcW w:w="0" w:type="auto"/>
            <w:gridSpan w:val="3"/>
            <w:tcMar>
              <w:top w:w="50" w:type="dxa"/>
              <w:left w:w="100" w:type="dxa"/>
            </w:tcMar>
            <w:vAlign w:val="center"/>
          </w:tcPr>
          <w:p w:rsidR="001615E8" w:rsidRDefault="007920F5">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1615E8" w:rsidRDefault="007920F5">
            <w:pPr>
              <w:spacing w:after="0"/>
              <w:ind w:left="135"/>
            </w:pPr>
            <w:r>
              <w:rPr>
                <w:rFonts w:ascii="Times New Roman" w:hAnsi="Times New Roman"/>
                <w:b/>
                <w:color w:val="000000"/>
                <w:sz w:val="24"/>
              </w:rPr>
              <w:t xml:space="preserve">Электронные (цифровые) образовательные ресурсы </w:t>
            </w:r>
          </w:p>
          <w:p w:rsidR="001615E8" w:rsidRDefault="001615E8">
            <w:pPr>
              <w:spacing w:after="0"/>
              <w:ind w:left="135"/>
            </w:pPr>
          </w:p>
        </w:tc>
      </w:tr>
      <w:tr w:rsidR="001615E8">
        <w:trPr>
          <w:trHeight w:val="144"/>
          <w:tblCellSpacing w:w="20" w:type="nil"/>
        </w:trPr>
        <w:tc>
          <w:tcPr>
            <w:tcW w:w="0" w:type="auto"/>
            <w:vMerge/>
            <w:tcBorders>
              <w:top w:val="nil"/>
            </w:tcBorders>
            <w:tcMar>
              <w:top w:w="50" w:type="dxa"/>
              <w:left w:w="100" w:type="dxa"/>
            </w:tcMar>
          </w:tcPr>
          <w:p w:rsidR="001615E8" w:rsidRDefault="001615E8"/>
        </w:tc>
        <w:tc>
          <w:tcPr>
            <w:tcW w:w="0" w:type="auto"/>
            <w:vMerge/>
            <w:tcBorders>
              <w:top w:val="nil"/>
            </w:tcBorders>
            <w:tcMar>
              <w:top w:w="50" w:type="dxa"/>
              <w:left w:w="100" w:type="dxa"/>
            </w:tcMar>
          </w:tcPr>
          <w:p w:rsidR="001615E8" w:rsidRDefault="001615E8"/>
        </w:tc>
        <w:tc>
          <w:tcPr>
            <w:tcW w:w="1033" w:type="dxa"/>
            <w:tcMar>
              <w:top w:w="50" w:type="dxa"/>
              <w:left w:w="100" w:type="dxa"/>
            </w:tcMar>
            <w:vAlign w:val="center"/>
          </w:tcPr>
          <w:p w:rsidR="001615E8" w:rsidRDefault="007920F5">
            <w:pPr>
              <w:spacing w:after="0"/>
              <w:ind w:left="135"/>
            </w:pPr>
            <w:r>
              <w:rPr>
                <w:rFonts w:ascii="Times New Roman" w:hAnsi="Times New Roman"/>
                <w:b/>
                <w:color w:val="000000"/>
                <w:sz w:val="24"/>
              </w:rPr>
              <w:t xml:space="preserve">Всего </w:t>
            </w:r>
          </w:p>
          <w:p w:rsidR="001615E8" w:rsidRDefault="001615E8">
            <w:pPr>
              <w:spacing w:after="0"/>
              <w:ind w:left="135"/>
            </w:pPr>
          </w:p>
        </w:tc>
        <w:tc>
          <w:tcPr>
            <w:tcW w:w="1765" w:type="dxa"/>
            <w:tcMar>
              <w:top w:w="50" w:type="dxa"/>
              <w:left w:w="100" w:type="dxa"/>
            </w:tcMar>
            <w:vAlign w:val="center"/>
          </w:tcPr>
          <w:p w:rsidR="001615E8" w:rsidRDefault="007920F5">
            <w:pPr>
              <w:spacing w:after="0"/>
              <w:ind w:left="135"/>
            </w:pPr>
            <w:r>
              <w:rPr>
                <w:rFonts w:ascii="Times New Roman" w:hAnsi="Times New Roman"/>
                <w:b/>
                <w:color w:val="000000"/>
                <w:sz w:val="24"/>
              </w:rPr>
              <w:t xml:space="preserve">Контрольные работы </w:t>
            </w:r>
          </w:p>
          <w:p w:rsidR="001615E8" w:rsidRDefault="001615E8">
            <w:pPr>
              <w:spacing w:after="0"/>
              <w:ind w:left="135"/>
            </w:pPr>
          </w:p>
        </w:tc>
        <w:tc>
          <w:tcPr>
            <w:tcW w:w="1848" w:type="dxa"/>
            <w:tcMar>
              <w:top w:w="50" w:type="dxa"/>
              <w:left w:w="100" w:type="dxa"/>
            </w:tcMar>
            <w:vAlign w:val="center"/>
          </w:tcPr>
          <w:p w:rsidR="001615E8" w:rsidRDefault="007920F5">
            <w:pPr>
              <w:spacing w:after="0"/>
              <w:ind w:left="135"/>
            </w:pPr>
            <w:r>
              <w:rPr>
                <w:rFonts w:ascii="Times New Roman" w:hAnsi="Times New Roman"/>
                <w:b/>
                <w:color w:val="000000"/>
                <w:sz w:val="24"/>
              </w:rPr>
              <w:t xml:space="preserve">Практические работы </w:t>
            </w:r>
          </w:p>
          <w:p w:rsidR="001615E8" w:rsidRDefault="001615E8">
            <w:pPr>
              <w:spacing w:after="0"/>
              <w:ind w:left="135"/>
            </w:pPr>
          </w:p>
        </w:tc>
        <w:tc>
          <w:tcPr>
            <w:tcW w:w="0" w:type="auto"/>
            <w:vMerge/>
            <w:tcBorders>
              <w:top w:val="nil"/>
            </w:tcBorders>
            <w:tcMar>
              <w:top w:w="50" w:type="dxa"/>
              <w:left w:w="100" w:type="dxa"/>
            </w:tcMar>
          </w:tcPr>
          <w:p w:rsidR="001615E8" w:rsidRDefault="001615E8"/>
        </w:tc>
      </w:tr>
      <w:tr w:rsidR="001615E8">
        <w:trPr>
          <w:trHeight w:val="144"/>
          <w:tblCellSpacing w:w="20" w:type="nil"/>
        </w:trPr>
        <w:tc>
          <w:tcPr>
            <w:tcW w:w="495" w:type="dxa"/>
            <w:tcMar>
              <w:top w:w="50" w:type="dxa"/>
              <w:left w:w="100" w:type="dxa"/>
            </w:tcMar>
            <w:vAlign w:val="center"/>
          </w:tcPr>
          <w:p w:rsidR="001615E8" w:rsidRDefault="007920F5">
            <w:pPr>
              <w:spacing w:after="0"/>
            </w:pPr>
            <w:r>
              <w:rPr>
                <w:rFonts w:ascii="Times New Roman" w:hAnsi="Times New Roman"/>
                <w:color w:val="000000"/>
                <w:sz w:val="24"/>
              </w:rPr>
              <w:t>1</w:t>
            </w:r>
          </w:p>
        </w:tc>
        <w:tc>
          <w:tcPr>
            <w:tcW w:w="2464" w:type="dxa"/>
            <w:tcMar>
              <w:top w:w="50" w:type="dxa"/>
              <w:left w:w="100" w:type="dxa"/>
            </w:tcMar>
            <w:vAlign w:val="center"/>
          </w:tcPr>
          <w:p w:rsidR="001615E8" w:rsidRDefault="007920F5">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1615E8" w:rsidRDefault="007920F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1615E8" w:rsidRDefault="001615E8">
            <w:pPr>
              <w:spacing w:after="0"/>
              <w:ind w:left="135"/>
              <w:jc w:val="center"/>
            </w:pPr>
          </w:p>
        </w:tc>
        <w:tc>
          <w:tcPr>
            <w:tcW w:w="1848" w:type="dxa"/>
            <w:tcMar>
              <w:top w:w="50" w:type="dxa"/>
              <w:left w:w="100" w:type="dxa"/>
            </w:tcMar>
            <w:vAlign w:val="center"/>
          </w:tcPr>
          <w:p w:rsidR="001615E8" w:rsidRDefault="007920F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1615E8" w:rsidRDefault="007920F5">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https://m.edsoo.ru/7f41cc74</w:t>
              </w:r>
            </w:hyperlink>
          </w:p>
        </w:tc>
      </w:tr>
      <w:tr w:rsidR="001615E8">
        <w:trPr>
          <w:trHeight w:val="144"/>
          <w:tblCellSpacing w:w="20" w:type="nil"/>
        </w:trPr>
        <w:tc>
          <w:tcPr>
            <w:tcW w:w="495" w:type="dxa"/>
            <w:tcMar>
              <w:top w:w="50" w:type="dxa"/>
              <w:left w:w="100" w:type="dxa"/>
            </w:tcMar>
            <w:vAlign w:val="center"/>
          </w:tcPr>
          <w:p w:rsidR="001615E8" w:rsidRDefault="007920F5">
            <w:pPr>
              <w:spacing w:after="0"/>
            </w:pPr>
            <w:r>
              <w:rPr>
                <w:rFonts w:ascii="Times New Roman" w:hAnsi="Times New Roman"/>
                <w:color w:val="000000"/>
                <w:sz w:val="24"/>
              </w:rPr>
              <w:t>2</w:t>
            </w:r>
          </w:p>
        </w:tc>
        <w:tc>
          <w:tcPr>
            <w:tcW w:w="2464" w:type="dxa"/>
            <w:tcMar>
              <w:top w:w="50" w:type="dxa"/>
              <w:left w:w="100" w:type="dxa"/>
            </w:tcMar>
            <w:vAlign w:val="center"/>
          </w:tcPr>
          <w:p w:rsidR="001615E8" w:rsidRDefault="007920F5">
            <w:pPr>
              <w:spacing w:after="0"/>
              <w:ind w:left="135"/>
            </w:pPr>
            <w:r>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1615E8" w:rsidRDefault="007920F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1615E8" w:rsidRDefault="001615E8">
            <w:pPr>
              <w:spacing w:after="0"/>
              <w:ind w:left="135"/>
              <w:jc w:val="center"/>
            </w:pPr>
          </w:p>
        </w:tc>
        <w:tc>
          <w:tcPr>
            <w:tcW w:w="1848" w:type="dxa"/>
            <w:tcMar>
              <w:top w:w="50" w:type="dxa"/>
              <w:left w:w="100" w:type="dxa"/>
            </w:tcMar>
            <w:vAlign w:val="center"/>
          </w:tcPr>
          <w:p w:rsidR="001615E8" w:rsidRDefault="007920F5">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1615E8" w:rsidRDefault="007920F5">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https://m.edsoo.ru/7f41cc74</w:t>
              </w:r>
            </w:hyperlink>
          </w:p>
        </w:tc>
      </w:tr>
      <w:tr w:rsidR="001615E8">
        <w:trPr>
          <w:trHeight w:val="144"/>
          <w:tblCellSpacing w:w="20" w:type="nil"/>
        </w:trPr>
        <w:tc>
          <w:tcPr>
            <w:tcW w:w="495" w:type="dxa"/>
            <w:tcMar>
              <w:top w:w="50" w:type="dxa"/>
              <w:left w:w="100" w:type="dxa"/>
            </w:tcMar>
            <w:vAlign w:val="center"/>
          </w:tcPr>
          <w:p w:rsidR="001615E8" w:rsidRDefault="007920F5">
            <w:pPr>
              <w:spacing w:after="0"/>
            </w:pPr>
            <w:r>
              <w:rPr>
                <w:rFonts w:ascii="Times New Roman" w:hAnsi="Times New Roman"/>
                <w:color w:val="000000"/>
                <w:sz w:val="24"/>
              </w:rPr>
              <w:t>3</w:t>
            </w:r>
          </w:p>
        </w:tc>
        <w:tc>
          <w:tcPr>
            <w:tcW w:w="2464" w:type="dxa"/>
            <w:tcMar>
              <w:top w:w="50" w:type="dxa"/>
              <w:left w:w="100" w:type="dxa"/>
            </w:tcMar>
            <w:vAlign w:val="center"/>
          </w:tcPr>
          <w:p w:rsidR="001615E8" w:rsidRDefault="007920F5">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1615E8" w:rsidRDefault="007920F5">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1615E8" w:rsidRDefault="001615E8">
            <w:pPr>
              <w:spacing w:after="0"/>
              <w:ind w:left="135"/>
              <w:jc w:val="center"/>
            </w:pPr>
          </w:p>
        </w:tc>
        <w:tc>
          <w:tcPr>
            <w:tcW w:w="1848" w:type="dxa"/>
            <w:tcMar>
              <w:top w:w="50" w:type="dxa"/>
              <w:left w:w="100" w:type="dxa"/>
            </w:tcMar>
            <w:vAlign w:val="center"/>
          </w:tcPr>
          <w:p w:rsidR="001615E8" w:rsidRDefault="007920F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1615E8" w:rsidRDefault="007920F5">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https://m.edsoo.ru/7f41cc74</w:t>
              </w:r>
            </w:hyperlink>
          </w:p>
        </w:tc>
      </w:tr>
      <w:tr w:rsidR="001615E8">
        <w:trPr>
          <w:trHeight w:val="144"/>
          <w:tblCellSpacing w:w="20" w:type="nil"/>
        </w:trPr>
        <w:tc>
          <w:tcPr>
            <w:tcW w:w="495" w:type="dxa"/>
            <w:tcMar>
              <w:top w:w="50" w:type="dxa"/>
              <w:left w:w="100" w:type="dxa"/>
            </w:tcMar>
            <w:vAlign w:val="center"/>
          </w:tcPr>
          <w:p w:rsidR="001615E8" w:rsidRDefault="007920F5">
            <w:pPr>
              <w:spacing w:after="0"/>
            </w:pPr>
            <w:r>
              <w:rPr>
                <w:rFonts w:ascii="Times New Roman" w:hAnsi="Times New Roman"/>
                <w:color w:val="000000"/>
                <w:sz w:val="24"/>
              </w:rPr>
              <w:t>4</w:t>
            </w:r>
          </w:p>
        </w:tc>
        <w:tc>
          <w:tcPr>
            <w:tcW w:w="2464" w:type="dxa"/>
            <w:tcMar>
              <w:top w:w="50" w:type="dxa"/>
              <w:left w:w="100" w:type="dxa"/>
            </w:tcMar>
            <w:vAlign w:val="center"/>
          </w:tcPr>
          <w:p w:rsidR="001615E8" w:rsidRDefault="007920F5">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1615E8" w:rsidRDefault="007920F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1615E8" w:rsidRDefault="001615E8">
            <w:pPr>
              <w:spacing w:after="0"/>
              <w:ind w:left="135"/>
              <w:jc w:val="center"/>
            </w:pPr>
          </w:p>
        </w:tc>
        <w:tc>
          <w:tcPr>
            <w:tcW w:w="1848" w:type="dxa"/>
            <w:tcMar>
              <w:top w:w="50" w:type="dxa"/>
              <w:left w:w="100" w:type="dxa"/>
            </w:tcMar>
            <w:vAlign w:val="center"/>
          </w:tcPr>
          <w:p w:rsidR="001615E8" w:rsidRDefault="001615E8">
            <w:pPr>
              <w:spacing w:after="0"/>
              <w:ind w:left="135"/>
              <w:jc w:val="center"/>
            </w:pPr>
          </w:p>
        </w:tc>
        <w:tc>
          <w:tcPr>
            <w:tcW w:w="2804" w:type="dxa"/>
            <w:tcMar>
              <w:top w:w="50" w:type="dxa"/>
              <w:left w:w="100" w:type="dxa"/>
            </w:tcMar>
            <w:vAlign w:val="center"/>
          </w:tcPr>
          <w:p w:rsidR="001615E8" w:rsidRDefault="007920F5">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https://m.edsoo.ru/7f41cc74</w:t>
              </w:r>
            </w:hyperlink>
          </w:p>
        </w:tc>
      </w:tr>
      <w:tr w:rsidR="001615E8">
        <w:trPr>
          <w:trHeight w:val="144"/>
          <w:tblCellSpacing w:w="20" w:type="nil"/>
        </w:trPr>
        <w:tc>
          <w:tcPr>
            <w:tcW w:w="495" w:type="dxa"/>
            <w:tcMar>
              <w:top w:w="50" w:type="dxa"/>
              <w:left w:w="100" w:type="dxa"/>
            </w:tcMar>
            <w:vAlign w:val="center"/>
          </w:tcPr>
          <w:p w:rsidR="001615E8" w:rsidRDefault="007920F5">
            <w:pPr>
              <w:spacing w:after="0"/>
            </w:pPr>
            <w:r>
              <w:rPr>
                <w:rFonts w:ascii="Times New Roman" w:hAnsi="Times New Roman"/>
                <w:color w:val="000000"/>
                <w:sz w:val="24"/>
              </w:rPr>
              <w:t>5</w:t>
            </w:r>
          </w:p>
        </w:tc>
        <w:tc>
          <w:tcPr>
            <w:tcW w:w="2464" w:type="dxa"/>
            <w:tcMar>
              <w:top w:w="50" w:type="dxa"/>
              <w:left w:w="100" w:type="dxa"/>
            </w:tcMar>
            <w:vAlign w:val="center"/>
          </w:tcPr>
          <w:p w:rsidR="001615E8" w:rsidRDefault="007920F5">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1615E8" w:rsidRDefault="007920F5">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1615E8" w:rsidRDefault="001615E8">
            <w:pPr>
              <w:spacing w:after="0"/>
              <w:ind w:left="135"/>
              <w:jc w:val="center"/>
            </w:pPr>
          </w:p>
        </w:tc>
        <w:tc>
          <w:tcPr>
            <w:tcW w:w="1848" w:type="dxa"/>
            <w:tcMar>
              <w:top w:w="50" w:type="dxa"/>
              <w:left w:w="100" w:type="dxa"/>
            </w:tcMar>
            <w:vAlign w:val="center"/>
          </w:tcPr>
          <w:p w:rsidR="001615E8" w:rsidRDefault="001615E8">
            <w:pPr>
              <w:spacing w:after="0"/>
              <w:ind w:left="135"/>
              <w:jc w:val="center"/>
            </w:pPr>
          </w:p>
        </w:tc>
        <w:tc>
          <w:tcPr>
            <w:tcW w:w="2804" w:type="dxa"/>
            <w:tcMar>
              <w:top w:w="50" w:type="dxa"/>
              <w:left w:w="100" w:type="dxa"/>
            </w:tcMar>
            <w:vAlign w:val="center"/>
          </w:tcPr>
          <w:p w:rsidR="001615E8" w:rsidRDefault="007920F5">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https://m.edsoo.ru/7f41cc74</w:t>
              </w:r>
            </w:hyperlink>
          </w:p>
        </w:tc>
      </w:tr>
      <w:tr w:rsidR="001615E8">
        <w:trPr>
          <w:trHeight w:val="144"/>
          <w:tblCellSpacing w:w="20" w:type="nil"/>
        </w:trPr>
        <w:tc>
          <w:tcPr>
            <w:tcW w:w="0" w:type="auto"/>
            <w:gridSpan w:val="2"/>
            <w:tcMar>
              <w:top w:w="50" w:type="dxa"/>
              <w:left w:w="100" w:type="dxa"/>
            </w:tcMar>
            <w:vAlign w:val="center"/>
          </w:tcPr>
          <w:p w:rsidR="001615E8" w:rsidRDefault="007920F5">
            <w:pPr>
              <w:spacing w:after="0"/>
              <w:ind w:left="135"/>
            </w:pPr>
            <w:r>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1615E8" w:rsidRDefault="007920F5">
            <w:pPr>
              <w:spacing w:after="0"/>
              <w:ind w:left="135"/>
              <w:jc w:val="center"/>
            </w:pPr>
            <w:r>
              <w:rPr>
                <w:rFonts w:ascii="Times New Roman" w:hAnsi="Times New Roman"/>
                <w:color w:val="000000"/>
                <w:sz w:val="24"/>
              </w:rPr>
              <w:t xml:space="preserve"> 34 </w:t>
            </w:r>
          </w:p>
        </w:tc>
        <w:tc>
          <w:tcPr>
            <w:tcW w:w="1765" w:type="dxa"/>
            <w:tcMar>
              <w:top w:w="50" w:type="dxa"/>
              <w:left w:w="100" w:type="dxa"/>
            </w:tcMar>
            <w:vAlign w:val="center"/>
          </w:tcPr>
          <w:p w:rsidR="001615E8" w:rsidRDefault="007920F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615E8" w:rsidRDefault="007920F5">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1615E8" w:rsidRDefault="001615E8"/>
        </w:tc>
      </w:tr>
    </w:tbl>
    <w:p w:rsidR="001615E8" w:rsidRDefault="001615E8">
      <w:pPr>
        <w:sectPr w:rsidR="001615E8">
          <w:pgSz w:w="16383" w:h="11906" w:orient="landscape"/>
          <w:pgMar w:top="1134" w:right="850" w:bottom="1134" w:left="1701" w:header="720" w:footer="720" w:gutter="0"/>
          <w:cols w:space="720"/>
        </w:sectPr>
      </w:pPr>
    </w:p>
    <w:p w:rsidR="001615E8" w:rsidRDefault="007920F5">
      <w:pPr>
        <w:spacing w:after="0"/>
        <w:ind w:left="120"/>
      </w:pPr>
      <w:bookmarkStart w:id="6" w:name="block-23040724"/>
      <w:bookmarkEnd w:id="5"/>
      <w:r>
        <w:rPr>
          <w:rFonts w:ascii="Times New Roman" w:hAnsi="Times New Roman"/>
          <w:b/>
          <w:color w:val="000000"/>
          <w:sz w:val="28"/>
        </w:rPr>
        <w:lastRenderedPageBreak/>
        <w:t xml:space="preserve"> ПОУРОЧНОЕ ПЛАНИРОВАНИЕ </w:t>
      </w:r>
    </w:p>
    <w:p w:rsidR="001615E8" w:rsidRDefault="007920F5">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9"/>
        <w:gridCol w:w="5268"/>
        <w:gridCol w:w="993"/>
        <w:gridCol w:w="1842"/>
        <w:gridCol w:w="1959"/>
        <w:gridCol w:w="2861"/>
      </w:tblGrid>
      <w:tr w:rsidR="00C640A0" w:rsidTr="00C640A0">
        <w:trPr>
          <w:trHeight w:val="144"/>
          <w:tblCellSpacing w:w="20" w:type="nil"/>
        </w:trPr>
        <w:tc>
          <w:tcPr>
            <w:tcW w:w="1069" w:type="dxa"/>
            <w:vMerge w:val="restart"/>
            <w:tcMar>
              <w:top w:w="50" w:type="dxa"/>
              <w:left w:w="100" w:type="dxa"/>
            </w:tcMar>
            <w:vAlign w:val="center"/>
          </w:tcPr>
          <w:p w:rsidR="00C640A0" w:rsidRDefault="00C640A0">
            <w:pPr>
              <w:spacing w:after="0"/>
              <w:ind w:left="135"/>
            </w:pPr>
            <w:r>
              <w:rPr>
                <w:rFonts w:ascii="Times New Roman" w:hAnsi="Times New Roman"/>
                <w:b/>
                <w:color w:val="000000"/>
                <w:sz w:val="24"/>
              </w:rPr>
              <w:t xml:space="preserve">№ п/п </w:t>
            </w:r>
          </w:p>
          <w:p w:rsidR="00C640A0" w:rsidRDefault="00C640A0">
            <w:pPr>
              <w:spacing w:after="0"/>
              <w:ind w:left="135"/>
            </w:pPr>
          </w:p>
        </w:tc>
        <w:tc>
          <w:tcPr>
            <w:tcW w:w="5268" w:type="dxa"/>
            <w:vMerge w:val="restart"/>
            <w:tcMar>
              <w:top w:w="50" w:type="dxa"/>
              <w:left w:w="100" w:type="dxa"/>
            </w:tcMar>
            <w:vAlign w:val="center"/>
          </w:tcPr>
          <w:p w:rsidR="00C640A0" w:rsidRDefault="00C640A0">
            <w:pPr>
              <w:spacing w:after="0"/>
              <w:ind w:left="135"/>
            </w:pPr>
            <w:r>
              <w:rPr>
                <w:rFonts w:ascii="Times New Roman" w:hAnsi="Times New Roman"/>
                <w:b/>
                <w:color w:val="000000"/>
                <w:sz w:val="24"/>
              </w:rPr>
              <w:t xml:space="preserve">Тема урока </w:t>
            </w:r>
          </w:p>
          <w:p w:rsidR="00C640A0" w:rsidRDefault="00C640A0">
            <w:pPr>
              <w:spacing w:after="0"/>
              <w:ind w:left="135"/>
            </w:pPr>
          </w:p>
        </w:tc>
        <w:tc>
          <w:tcPr>
            <w:tcW w:w="4794" w:type="dxa"/>
            <w:gridSpan w:val="3"/>
            <w:tcMar>
              <w:top w:w="50" w:type="dxa"/>
              <w:left w:w="100" w:type="dxa"/>
            </w:tcMar>
            <w:vAlign w:val="center"/>
          </w:tcPr>
          <w:p w:rsidR="00C640A0" w:rsidRDefault="00C640A0">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C640A0" w:rsidRDefault="00C640A0">
            <w:pPr>
              <w:spacing w:after="0"/>
              <w:ind w:left="135"/>
            </w:pPr>
            <w:r>
              <w:rPr>
                <w:rFonts w:ascii="Times New Roman" w:hAnsi="Times New Roman"/>
                <w:b/>
                <w:color w:val="000000"/>
                <w:sz w:val="24"/>
              </w:rPr>
              <w:t xml:space="preserve">Электронные цифровые образовательные ресурсы </w:t>
            </w:r>
          </w:p>
          <w:p w:rsidR="00C640A0" w:rsidRDefault="00C640A0">
            <w:pPr>
              <w:spacing w:after="0"/>
              <w:ind w:left="135"/>
            </w:pPr>
          </w:p>
        </w:tc>
      </w:tr>
      <w:tr w:rsidR="00C640A0" w:rsidTr="00C640A0">
        <w:trPr>
          <w:trHeight w:val="144"/>
          <w:tblCellSpacing w:w="20" w:type="nil"/>
        </w:trPr>
        <w:tc>
          <w:tcPr>
            <w:tcW w:w="1069" w:type="dxa"/>
            <w:vMerge/>
            <w:tcBorders>
              <w:top w:val="nil"/>
            </w:tcBorders>
            <w:tcMar>
              <w:top w:w="50" w:type="dxa"/>
              <w:left w:w="100" w:type="dxa"/>
            </w:tcMar>
          </w:tcPr>
          <w:p w:rsidR="00C640A0" w:rsidRDefault="00C640A0"/>
        </w:tc>
        <w:tc>
          <w:tcPr>
            <w:tcW w:w="5268" w:type="dxa"/>
            <w:vMerge/>
            <w:tcBorders>
              <w:top w:val="nil"/>
            </w:tcBorders>
            <w:tcMar>
              <w:top w:w="50" w:type="dxa"/>
              <w:left w:w="100" w:type="dxa"/>
            </w:tcMar>
          </w:tcPr>
          <w:p w:rsidR="00C640A0" w:rsidRDefault="00C640A0"/>
        </w:tc>
        <w:tc>
          <w:tcPr>
            <w:tcW w:w="993" w:type="dxa"/>
            <w:tcMar>
              <w:top w:w="50" w:type="dxa"/>
              <w:left w:w="100" w:type="dxa"/>
            </w:tcMar>
            <w:vAlign w:val="center"/>
          </w:tcPr>
          <w:p w:rsidR="00C640A0" w:rsidRDefault="00C640A0">
            <w:pPr>
              <w:spacing w:after="0"/>
              <w:ind w:left="135"/>
            </w:pPr>
            <w:r>
              <w:rPr>
                <w:rFonts w:ascii="Times New Roman" w:hAnsi="Times New Roman"/>
                <w:b/>
                <w:color w:val="000000"/>
                <w:sz w:val="24"/>
              </w:rPr>
              <w:t xml:space="preserve">Всего </w:t>
            </w:r>
          </w:p>
          <w:p w:rsidR="00C640A0" w:rsidRDefault="00C640A0">
            <w:pPr>
              <w:spacing w:after="0"/>
              <w:ind w:left="135"/>
            </w:pPr>
          </w:p>
        </w:tc>
        <w:tc>
          <w:tcPr>
            <w:tcW w:w="1842" w:type="dxa"/>
            <w:tcMar>
              <w:top w:w="50" w:type="dxa"/>
              <w:left w:w="100" w:type="dxa"/>
            </w:tcMar>
            <w:vAlign w:val="center"/>
          </w:tcPr>
          <w:p w:rsidR="00C640A0" w:rsidRDefault="00C640A0">
            <w:pPr>
              <w:spacing w:after="0"/>
              <w:ind w:left="135"/>
            </w:pPr>
            <w:r>
              <w:rPr>
                <w:rFonts w:ascii="Times New Roman" w:hAnsi="Times New Roman"/>
                <w:b/>
                <w:color w:val="000000"/>
                <w:sz w:val="24"/>
              </w:rPr>
              <w:t xml:space="preserve">Контрольные работы </w:t>
            </w:r>
          </w:p>
          <w:p w:rsidR="00C640A0" w:rsidRDefault="00C640A0">
            <w:pPr>
              <w:spacing w:after="0"/>
              <w:ind w:left="135"/>
            </w:pPr>
          </w:p>
        </w:tc>
        <w:tc>
          <w:tcPr>
            <w:tcW w:w="1959" w:type="dxa"/>
            <w:tcMar>
              <w:top w:w="50" w:type="dxa"/>
              <w:left w:w="100" w:type="dxa"/>
            </w:tcMar>
            <w:vAlign w:val="center"/>
          </w:tcPr>
          <w:p w:rsidR="00C640A0" w:rsidRDefault="00C640A0">
            <w:pPr>
              <w:spacing w:after="0"/>
              <w:ind w:left="135"/>
            </w:pPr>
            <w:r>
              <w:rPr>
                <w:rFonts w:ascii="Times New Roman" w:hAnsi="Times New Roman"/>
                <w:b/>
                <w:color w:val="000000"/>
                <w:sz w:val="24"/>
              </w:rPr>
              <w:t xml:space="preserve">Практические работы </w:t>
            </w:r>
          </w:p>
          <w:p w:rsidR="00C640A0" w:rsidRDefault="00C640A0">
            <w:pPr>
              <w:spacing w:after="0"/>
              <w:ind w:left="135"/>
            </w:pPr>
          </w:p>
        </w:tc>
        <w:tc>
          <w:tcPr>
            <w:tcW w:w="2861" w:type="dxa"/>
            <w:vMerge/>
            <w:tcBorders>
              <w:top w:val="nil"/>
            </w:tcBorders>
            <w:tcMar>
              <w:top w:w="50" w:type="dxa"/>
              <w:left w:w="100" w:type="dxa"/>
            </w:tcMar>
          </w:tcPr>
          <w:p w:rsidR="00C640A0" w:rsidRDefault="00C640A0"/>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1</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Эволюция и методы её изучения</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https://m.edsoo.ru/863ea20e</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2</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История развития представлений об эволюции</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https://m.edsoo.ru/863e9570</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3</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Микроэволюция</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https://m.edsoo.ru/863e9c1e</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4</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https://m.edsoo.ru/863e99c6</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5</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Движущие силы (элементарные факторы) эволюции</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https://m.edsoo.ru/863e9da4</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6</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Естественный отбор и его формы</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https://m.edsoo.ru/863e9ed0</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7</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https://m.edsoo.ru/863e9fde</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8</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Направления и пути макроэволюции</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https://m.edsoo.ru/863e9c1e</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9</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Необратимость эволюции</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lastRenderedPageBreak/>
              <w:t>10</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История жизни на Земле и методы её изучения</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11</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Гипотезы происхождения жизни на Земле</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https://m.edsoo.ru/863ea5a6</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12</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Развитие жизни на Земле по эрам и периодам</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https://m.edsoo.ru/863ea6be</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13</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https://m.edsoo.ru/863ea8bc</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14</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Современная система органического мира</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https://m.edsoo.ru/863ea48e</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15</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Эволюция человека (антропогенез)</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https://m.edsoo.ru/863eac2c</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16</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Движущие силы (факторы) антропогенеза</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https://m.edsoo.ru/863ead44</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17</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Основные стадии эволюции человека</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18</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Человеческие расы и природные адаптации человека</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https://m.edsoo.ru/863eaea2</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19</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20</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Экология как наука</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21</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Среды обитания и экологические факторы</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https://m.edsoo.ru/863eafec</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22</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https://m.edsoo.ru/863eb10e</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lastRenderedPageBreak/>
              <w:t>23</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Биотические факторы</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https://m.edsoo.ru/863eb348</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24</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C640A0" w:rsidRDefault="00C640A0">
            <w:pPr>
              <w:spacing w:after="0"/>
              <w:ind w:left="135"/>
            </w:pPr>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25</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Сообщества организмов — биоценоз</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https://m.edsoo.ru/863eb46a</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26</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Экологические системы (экосистемы)</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https://m.edsoo.ru/863eb46a</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27</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https://m.edsoo.ru/863eb5fa</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28</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Природные экосистемы</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29</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Антропогенные экосистемы</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30</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Биосфера — глобальная экосистема Земли</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https://m.edsoo.ru/863ebb5e</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31</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Закономерности существования биосферы</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https://m.edsoo.ru/863ebd16</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32</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Человечество в биосфере Земли</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33</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Сосуществование природы и человечества</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https://m.edsoo.ru/863eba1e</w:t>
              </w:r>
            </w:hyperlink>
          </w:p>
        </w:tc>
      </w:tr>
      <w:tr w:rsidR="00C640A0" w:rsidTr="00C640A0">
        <w:trPr>
          <w:trHeight w:val="144"/>
          <w:tblCellSpacing w:w="20" w:type="nil"/>
        </w:trPr>
        <w:tc>
          <w:tcPr>
            <w:tcW w:w="1069" w:type="dxa"/>
            <w:tcMar>
              <w:top w:w="50" w:type="dxa"/>
              <w:left w:w="100" w:type="dxa"/>
            </w:tcMar>
            <w:vAlign w:val="center"/>
          </w:tcPr>
          <w:p w:rsidR="00C640A0" w:rsidRDefault="00C640A0">
            <w:pPr>
              <w:spacing w:after="0"/>
            </w:pPr>
            <w:r>
              <w:rPr>
                <w:rFonts w:ascii="Times New Roman" w:hAnsi="Times New Roman"/>
                <w:color w:val="000000"/>
                <w:sz w:val="24"/>
              </w:rPr>
              <w:t>34</w:t>
            </w:r>
          </w:p>
        </w:tc>
        <w:tc>
          <w:tcPr>
            <w:tcW w:w="5268" w:type="dxa"/>
            <w:tcMar>
              <w:top w:w="50" w:type="dxa"/>
              <w:left w:w="100" w:type="dxa"/>
            </w:tcMar>
            <w:vAlign w:val="center"/>
          </w:tcPr>
          <w:p w:rsidR="00C640A0" w:rsidRDefault="00C640A0">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640A0" w:rsidRDefault="00C640A0">
            <w:pPr>
              <w:spacing w:after="0"/>
              <w:ind w:left="135"/>
              <w:jc w:val="center"/>
            </w:pPr>
          </w:p>
        </w:tc>
        <w:tc>
          <w:tcPr>
            <w:tcW w:w="1959" w:type="dxa"/>
            <w:tcMar>
              <w:top w:w="50" w:type="dxa"/>
              <w:left w:w="100" w:type="dxa"/>
            </w:tcMar>
            <w:vAlign w:val="center"/>
          </w:tcPr>
          <w:p w:rsidR="00C640A0" w:rsidRDefault="00C640A0">
            <w:pPr>
              <w:spacing w:after="0"/>
              <w:ind w:left="135"/>
              <w:jc w:val="center"/>
            </w:pPr>
          </w:p>
        </w:tc>
        <w:tc>
          <w:tcPr>
            <w:tcW w:w="2861" w:type="dxa"/>
            <w:tcMar>
              <w:top w:w="50" w:type="dxa"/>
              <w:left w:w="100" w:type="dxa"/>
            </w:tcMar>
            <w:vAlign w:val="center"/>
          </w:tcPr>
          <w:p w:rsidR="00C640A0" w:rsidRDefault="00C640A0">
            <w:pPr>
              <w:spacing w:after="0"/>
              <w:ind w:left="135"/>
            </w:pPr>
          </w:p>
        </w:tc>
      </w:tr>
      <w:tr w:rsidR="00C640A0" w:rsidTr="00C640A0">
        <w:trPr>
          <w:gridAfter w:val="1"/>
          <w:wAfter w:w="2861" w:type="dxa"/>
          <w:trHeight w:val="144"/>
          <w:tblCellSpacing w:w="20" w:type="nil"/>
        </w:trPr>
        <w:tc>
          <w:tcPr>
            <w:tcW w:w="6337" w:type="dxa"/>
            <w:gridSpan w:val="2"/>
            <w:tcMar>
              <w:top w:w="50" w:type="dxa"/>
              <w:left w:w="100" w:type="dxa"/>
            </w:tcMar>
            <w:vAlign w:val="center"/>
          </w:tcPr>
          <w:p w:rsidR="00C640A0" w:rsidRDefault="00C640A0">
            <w:pPr>
              <w:spacing w:after="0"/>
              <w:ind w:left="135"/>
            </w:pPr>
            <w:r>
              <w:rPr>
                <w:rFonts w:ascii="Times New Roman" w:hAnsi="Times New Roman"/>
                <w:color w:val="000000"/>
                <w:sz w:val="24"/>
              </w:rPr>
              <w:t>ОБЩЕЕ КОЛИЧЕСТВО ЧАСОВ ПО ПРОГРАММЕ</w:t>
            </w:r>
          </w:p>
        </w:tc>
        <w:tc>
          <w:tcPr>
            <w:tcW w:w="993"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34 </w:t>
            </w:r>
          </w:p>
        </w:tc>
        <w:tc>
          <w:tcPr>
            <w:tcW w:w="1842"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0 </w:t>
            </w:r>
          </w:p>
        </w:tc>
        <w:tc>
          <w:tcPr>
            <w:tcW w:w="1959" w:type="dxa"/>
            <w:tcMar>
              <w:top w:w="50" w:type="dxa"/>
              <w:left w:w="100" w:type="dxa"/>
            </w:tcMar>
            <w:vAlign w:val="center"/>
          </w:tcPr>
          <w:p w:rsidR="00C640A0" w:rsidRDefault="00C640A0">
            <w:pPr>
              <w:spacing w:after="0"/>
              <w:ind w:left="135"/>
              <w:jc w:val="center"/>
            </w:pPr>
            <w:r>
              <w:rPr>
                <w:rFonts w:ascii="Times New Roman" w:hAnsi="Times New Roman"/>
                <w:color w:val="000000"/>
                <w:sz w:val="24"/>
              </w:rPr>
              <w:t xml:space="preserve"> 2.5 </w:t>
            </w:r>
          </w:p>
        </w:tc>
      </w:tr>
    </w:tbl>
    <w:p w:rsidR="001615E8" w:rsidRDefault="001615E8">
      <w:pPr>
        <w:rPr>
          <w:lang w:val="ru-RU"/>
        </w:rPr>
      </w:pPr>
    </w:p>
    <w:p w:rsidR="00C640A0" w:rsidRDefault="00C640A0">
      <w:pPr>
        <w:rPr>
          <w:lang w:val="ru-RU"/>
        </w:rPr>
      </w:pPr>
    </w:p>
    <w:p w:rsidR="00C640A0" w:rsidRDefault="00C640A0">
      <w:pPr>
        <w:rPr>
          <w:lang w:val="ru-RU"/>
        </w:rPr>
      </w:pPr>
    </w:p>
    <w:p w:rsidR="001615E8" w:rsidRDefault="001615E8">
      <w:pPr>
        <w:sectPr w:rsidR="001615E8">
          <w:pgSz w:w="16383" w:h="11906" w:orient="landscape"/>
          <w:pgMar w:top="1134" w:right="850" w:bottom="1134" w:left="1701" w:header="720" w:footer="720" w:gutter="0"/>
          <w:cols w:space="720"/>
        </w:sectPr>
      </w:pPr>
    </w:p>
    <w:bookmarkEnd w:id="6"/>
    <w:p w:rsidR="007920F5" w:rsidRDefault="007920F5" w:rsidP="00C640A0"/>
    <w:sectPr w:rsidR="007920F5" w:rsidSect="001615E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615E8"/>
    <w:rsid w:val="001615E8"/>
    <w:rsid w:val="004D3778"/>
    <w:rsid w:val="004F185F"/>
    <w:rsid w:val="006E59D8"/>
    <w:rsid w:val="006E5E08"/>
    <w:rsid w:val="007920F5"/>
    <w:rsid w:val="00C64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15E8"/>
    <w:rPr>
      <w:color w:val="0000FF" w:themeColor="hyperlink"/>
      <w:u w:val="single"/>
    </w:rPr>
  </w:style>
  <w:style w:type="table" w:styleId="ac">
    <w:name w:val="Table Grid"/>
    <w:basedOn w:val="a1"/>
    <w:uiPriority w:val="59"/>
    <w:rsid w:val="001615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640A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4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c74" TargetMode="External"/><Relationship Id="rId13" Type="http://schemas.openxmlformats.org/officeDocument/2006/relationships/hyperlink" Target="https://m.edsoo.ru/863e99c6" TargetMode="External"/><Relationship Id="rId18" Type="http://schemas.openxmlformats.org/officeDocument/2006/relationships/hyperlink" Target="https://m.edsoo.ru/863ea5a6" TargetMode="External"/><Relationship Id="rId26" Type="http://schemas.openxmlformats.org/officeDocument/2006/relationships/hyperlink" Target="https://m.edsoo.ru/863eb10e" TargetMode="External"/><Relationship Id="rId3" Type="http://schemas.openxmlformats.org/officeDocument/2006/relationships/webSettings" Target="webSettings.xml"/><Relationship Id="rId21" Type="http://schemas.openxmlformats.org/officeDocument/2006/relationships/hyperlink" Target="https://m.edsoo.ru/863ea48e" TargetMode="External"/><Relationship Id="rId34" Type="http://schemas.openxmlformats.org/officeDocument/2006/relationships/fontTable" Target="fontTable.xml"/><Relationship Id="rId7" Type="http://schemas.openxmlformats.org/officeDocument/2006/relationships/hyperlink" Target="https://m.edsoo.ru/7f41cc74" TargetMode="External"/><Relationship Id="rId12" Type="http://schemas.openxmlformats.org/officeDocument/2006/relationships/hyperlink" Target="https://m.edsoo.ru/863e9c1e" TargetMode="External"/><Relationship Id="rId17" Type="http://schemas.openxmlformats.org/officeDocument/2006/relationships/hyperlink" Target="https://m.edsoo.ru/863e9c1e" TargetMode="External"/><Relationship Id="rId25" Type="http://schemas.openxmlformats.org/officeDocument/2006/relationships/hyperlink" Target="https://m.edsoo.ru/863eafec" TargetMode="External"/><Relationship Id="rId33" Type="http://schemas.openxmlformats.org/officeDocument/2006/relationships/hyperlink" Target="https://m.edsoo.ru/863eba1e" TargetMode="External"/><Relationship Id="rId2" Type="http://schemas.openxmlformats.org/officeDocument/2006/relationships/settings" Target="settings.xml"/><Relationship Id="rId16" Type="http://schemas.openxmlformats.org/officeDocument/2006/relationships/hyperlink" Target="https://m.edsoo.ru/863e9fde" TargetMode="External"/><Relationship Id="rId20" Type="http://schemas.openxmlformats.org/officeDocument/2006/relationships/hyperlink" Target="https://m.edsoo.ru/863ea8bc" TargetMode="External"/><Relationship Id="rId29" Type="http://schemas.openxmlformats.org/officeDocument/2006/relationships/hyperlink" Target="https://m.edsoo.ru/863eb46a" TargetMode="External"/><Relationship Id="rId1" Type="http://schemas.openxmlformats.org/officeDocument/2006/relationships/styles" Target="styles.xml"/><Relationship Id="rId6" Type="http://schemas.openxmlformats.org/officeDocument/2006/relationships/hyperlink" Target="https://m.edsoo.ru/7f41cc74" TargetMode="External"/><Relationship Id="rId11" Type="http://schemas.openxmlformats.org/officeDocument/2006/relationships/hyperlink" Target="https://m.edsoo.ru/863e9570" TargetMode="External"/><Relationship Id="rId24" Type="http://schemas.openxmlformats.org/officeDocument/2006/relationships/hyperlink" Target="https://m.edsoo.ru/863eaea2" TargetMode="External"/><Relationship Id="rId32" Type="http://schemas.openxmlformats.org/officeDocument/2006/relationships/hyperlink" Target="https://m.edsoo.ru/863ebd16" TargetMode="External"/><Relationship Id="rId5" Type="http://schemas.openxmlformats.org/officeDocument/2006/relationships/hyperlink" Target="https://m.edsoo.ru/7f41cc74" TargetMode="External"/><Relationship Id="rId15" Type="http://schemas.openxmlformats.org/officeDocument/2006/relationships/hyperlink" Target="https://m.edsoo.ru/863e9ed0" TargetMode="External"/><Relationship Id="rId23" Type="http://schemas.openxmlformats.org/officeDocument/2006/relationships/hyperlink" Target="https://m.edsoo.ru/863ead44" TargetMode="External"/><Relationship Id="rId28" Type="http://schemas.openxmlformats.org/officeDocument/2006/relationships/hyperlink" Target="https://m.edsoo.ru/863eb46a" TargetMode="External"/><Relationship Id="rId10" Type="http://schemas.openxmlformats.org/officeDocument/2006/relationships/hyperlink" Target="https://m.edsoo.ru/863ea20e" TargetMode="External"/><Relationship Id="rId19" Type="http://schemas.openxmlformats.org/officeDocument/2006/relationships/hyperlink" Target="https://m.edsoo.ru/863ea6be" TargetMode="External"/><Relationship Id="rId31" Type="http://schemas.openxmlformats.org/officeDocument/2006/relationships/hyperlink" Target="https://m.edsoo.ru/863ebb5e" TargetMode="External"/><Relationship Id="rId4" Type="http://schemas.openxmlformats.org/officeDocument/2006/relationships/image" Target="media/image1.jpeg"/><Relationship Id="rId9" Type="http://schemas.openxmlformats.org/officeDocument/2006/relationships/hyperlink" Target="https://m.edsoo.ru/7f41cc74" TargetMode="External"/><Relationship Id="rId14" Type="http://schemas.openxmlformats.org/officeDocument/2006/relationships/hyperlink" Target="https://m.edsoo.ru/863e9da4" TargetMode="External"/><Relationship Id="rId22" Type="http://schemas.openxmlformats.org/officeDocument/2006/relationships/hyperlink" Target="https://m.edsoo.ru/863eac2c" TargetMode="External"/><Relationship Id="rId27" Type="http://schemas.openxmlformats.org/officeDocument/2006/relationships/hyperlink" Target="https://m.edsoo.ru/863eb348" TargetMode="External"/><Relationship Id="rId30" Type="http://schemas.openxmlformats.org/officeDocument/2006/relationships/hyperlink" Target="https://m.edsoo.ru/863eb5f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5388</Words>
  <Characters>30716</Characters>
  <Application>Microsoft Office Word</Application>
  <DocSecurity>0</DocSecurity>
  <Lines>255</Lines>
  <Paragraphs>72</Paragraphs>
  <ScaleCrop>false</ScaleCrop>
  <Company/>
  <LinksUpToDate>false</LinksUpToDate>
  <CharactersWithSpaces>36032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7</cp:revision>
  <dcterms:created xsi:type="dcterms:W3CDTF">2023-10-12T17:41:00Z</dcterms:created>
  <dcterms:modified xsi:type="dcterms:W3CDTF">2023-10-17T09:16:00Z</dcterms:modified>
</cp:coreProperties>
</file>