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0E" w:rsidRDefault="00B979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pt;height:438.75pt">
            <v:imagedata r:id="rId5" o:title="искусство 6 к"/>
          </v:shape>
        </w:pict>
      </w:r>
    </w:p>
    <w:p w:rsidR="00B9791D" w:rsidRDefault="00B9791D"/>
    <w:p w:rsidR="00B9791D" w:rsidRPr="00B9791D" w:rsidRDefault="00B9791D" w:rsidP="00B97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39B29533" wp14:editId="1587C49C">
            <wp:extent cx="5012267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5082" cy="30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91D" w:rsidRPr="00B9791D" w:rsidRDefault="00B9791D" w:rsidP="00B979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Общие сведения о видах искусства.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Пространственные и временные виды искусства.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B9791D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B9791D">
        <w:rPr>
          <w:rFonts w:ascii="Times New Roman" w:hAnsi="Times New Roman" w:cs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Натюрморт.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Изображение окружности в перспективе.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Рисование геометрических тел на основе правил линейной перспективы.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Сложная пространственная форма и выявление её конструкции.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Портрет.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Парадный и камерный портрет в живописи.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жанра портрета в искусстве ХХ в. – отечественном и европейском.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Свет и тень в изображении головы человека.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Пейзаж.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B9791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образа родной природы в произведениях </w:t>
      </w:r>
      <w:proofErr w:type="spellStart"/>
      <w:r w:rsidRPr="00B9791D">
        <w:rPr>
          <w:rFonts w:ascii="Times New Roman" w:hAnsi="Times New Roman" w:cs="Times New Roman"/>
          <w:color w:val="000000"/>
          <w:sz w:val="24"/>
          <w:szCs w:val="24"/>
        </w:rPr>
        <w:t>А.Венецианова</w:t>
      </w:r>
      <w:proofErr w:type="spellEnd"/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 и его учеников: </w:t>
      </w:r>
      <w:proofErr w:type="spellStart"/>
      <w:r w:rsidRPr="00B9791D">
        <w:rPr>
          <w:rFonts w:ascii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791D">
        <w:rPr>
          <w:rFonts w:ascii="Times New Roman" w:hAnsi="Times New Roman" w:cs="Times New Roman"/>
          <w:color w:val="000000"/>
          <w:sz w:val="24"/>
          <w:szCs w:val="24"/>
        </w:rPr>
        <w:t>И.Шишкина</w:t>
      </w:r>
      <w:proofErr w:type="spellEnd"/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. Пейзажная живопись </w:t>
      </w:r>
      <w:proofErr w:type="spellStart"/>
      <w:r w:rsidRPr="00B9791D">
        <w:rPr>
          <w:rFonts w:ascii="Times New Roman" w:hAnsi="Times New Roman" w:cs="Times New Roman"/>
          <w:color w:val="000000"/>
          <w:sz w:val="24"/>
          <w:szCs w:val="24"/>
        </w:rPr>
        <w:t>И.Левитана</w:t>
      </w:r>
      <w:proofErr w:type="spellEnd"/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Бытовой жанр в изобразительном искусстве.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Историческая картина в русском искусстве </w:t>
      </w:r>
      <w:r w:rsidRPr="00B9791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 в. и её особое место в развитии отечественной культуры.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B9791D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» Микеланджело и других. Библейские темы в отечественных картинах </w:t>
      </w:r>
      <w:r w:rsidRPr="00B9791D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B9791D">
        <w:rPr>
          <w:rFonts w:ascii="Times New Roman" w:hAnsi="Times New Roman" w:cs="Times New Roman"/>
          <w:color w:val="000000"/>
          <w:sz w:val="24"/>
          <w:szCs w:val="24"/>
        </w:rPr>
        <w:t xml:space="preserve"> в. (А. Иванов. «Явление Христа народу», И. Крамской. «Христос в пустыне», Н. </w:t>
      </w:r>
      <w:proofErr w:type="spellStart"/>
      <w:r w:rsidRPr="00B9791D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B9791D">
        <w:rPr>
          <w:rFonts w:ascii="Times New Roman" w:hAnsi="Times New Roman" w:cs="Times New Roman"/>
          <w:color w:val="000000"/>
          <w:sz w:val="24"/>
          <w:szCs w:val="24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Работа над эскизом сюжетной композиции.</w:t>
      </w:r>
    </w:p>
    <w:p w:rsidR="00B9791D" w:rsidRPr="00B9791D" w:rsidRDefault="00B9791D" w:rsidP="00B979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791D">
        <w:rPr>
          <w:rFonts w:ascii="Times New Roman" w:hAnsi="Times New Roman" w:cs="Times New Roman"/>
          <w:color w:val="000000"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24264881"/>
      <w:bookmarkEnd w:id="1"/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aisthetikos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</w:t>
      </w:r>
      <w:proofErr w:type="gramEnd"/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E3427" w:rsidRPr="008E3427" w:rsidRDefault="008E3427" w:rsidP="008E3427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характеризовать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форму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предмета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обобщать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форму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составной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конструкции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структуру предмета, конструкции, пространства, зрительного образа;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структурировать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предметно-пространственные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явления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8E3427" w:rsidRPr="008E3427" w:rsidRDefault="008E3427" w:rsidP="008E342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E3427" w:rsidRPr="008E3427" w:rsidRDefault="008E3427" w:rsidP="008E342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8E3427" w:rsidRPr="008E3427" w:rsidRDefault="008E3427" w:rsidP="008E342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E3427" w:rsidRPr="008E3427" w:rsidRDefault="008E3427" w:rsidP="008E342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E3427" w:rsidRPr="008E3427" w:rsidRDefault="008E3427" w:rsidP="008E342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8E3427" w:rsidRPr="008E3427" w:rsidRDefault="008E3427" w:rsidP="008E342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8E3427" w:rsidRPr="008E3427" w:rsidRDefault="008E3427" w:rsidP="008E342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E3427" w:rsidRPr="008E3427" w:rsidRDefault="008E3427" w:rsidP="008E342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E3427" w:rsidRPr="008E3427" w:rsidRDefault="008E3427" w:rsidP="008E342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использовать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образовательные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ресурсы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E3427" w:rsidRPr="008E3427" w:rsidRDefault="008E3427" w:rsidP="008E342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8E3427" w:rsidRPr="008E3427" w:rsidRDefault="008E3427" w:rsidP="008E342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E3427" w:rsidRPr="008E3427" w:rsidRDefault="008E3427" w:rsidP="008E342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E3427" w:rsidRPr="008E3427" w:rsidRDefault="008E3427" w:rsidP="008E3427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E3427" w:rsidRPr="008E3427" w:rsidRDefault="008E3427" w:rsidP="008E342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E3427" w:rsidRPr="008E3427" w:rsidRDefault="008E3427" w:rsidP="008E342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8E3427" w:rsidRPr="008E3427" w:rsidRDefault="008E3427" w:rsidP="008E342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E3427" w:rsidRPr="008E3427" w:rsidRDefault="008E3427" w:rsidP="008E342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E3427" w:rsidRPr="008E3427" w:rsidRDefault="008E3427" w:rsidP="008E342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E3427" w:rsidRPr="008E3427" w:rsidRDefault="008E3427" w:rsidP="008E3427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E3427" w:rsidRPr="008E3427" w:rsidRDefault="008E3427" w:rsidP="008E342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8E3427" w:rsidRPr="008E3427" w:rsidRDefault="008E3427" w:rsidP="008E342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8E3427" w:rsidRPr="008E3427" w:rsidRDefault="008E3427" w:rsidP="008E342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E3427" w:rsidRPr="008E3427" w:rsidRDefault="008E3427" w:rsidP="008E342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E3427" w:rsidRPr="008E3427" w:rsidRDefault="008E3427" w:rsidP="008E342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E3427" w:rsidRPr="008E3427" w:rsidRDefault="008E3427" w:rsidP="008E342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8E3427" w:rsidRPr="008E3427" w:rsidRDefault="008E3427" w:rsidP="008E342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E3427" w:rsidRPr="008E3427" w:rsidRDefault="008E3427" w:rsidP="008E342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E3427" w:rsidRPr="008E3427" w:rsidRDefault="008E3427" w:rsidP="008E342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8E3427" w:rsidRPr="008E3427" w:rsidRDefault="008E3427" w:rsidP="008E3427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</w:p>
    <w:p w:rsidR="008E3427" w:rsidRPr="008E3427" w:rsidRDefault="008E3427" w:rsidP="008E3427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24264882"/>
      <w:bookmarkEnd w:id="2"/>
    </w:p>
    <w:p w:rsidR="008E3427" w:rsidRPr="008E3427" w:rsidRDefault="008E3427" w:rsidP="008E3427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E3427" w:rsidRPr="008E3427" w:rsidRDefault="008E3427" w:rsidP="008E3427">
      <w:pPr>
        <w:spacing w:after="0" w:line="276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6 классе</w:t>
      </w: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E3427" w:rsidRPr="008E3427" w:rsidRDefault="008E3427" w:rsidP="008E342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основы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Натюрморт: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Портрет: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Боровиковский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начальный опыт лепки головы человека;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жанре портрета в искусстве ХХ в. – западном и отечественном.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Пейзаж: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>, И. Шишкина, И. Левитана и художников ХХ в. (по выбору);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и объяснять роль культурного наследия в городском пространстве, задачи его охраны и сохранения.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Бытовой жанр: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Исторический жанр: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развитии исторического жанра в творчестве отечественных художников ХХ в.;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>» Микеланджело и других скульптурах;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E3427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8E3427">
        <w:rPr>
          <w:rFonts w:ascii="Times New Roman" w:hAnsi="Times New Roman" w:cs="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иметь знания о русской иконописи, о великих русских иконописцах: Андрее Рублёве, Феофане Греке, Дионисии;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427">
        <w:rPr>
          <w:rFonts w:ascii="Times New Roman" w:hAnsi="Times New Roman" w:cs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8E3427" w:rsidRPr="008E3427" w:rsidRDefault="008E3427" w:rsidP="008E342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E3427" w:rsidRDefault="008E3427" w:rsidP="00B9791D">
      <w:pPr>
        <w:jc w:val="center"/>
      </w:pPr>
      <w:r w:rsidRPr="008E3427">
        <w:drawing>
          <wp:inline distT="0" distB="0" distL="0" distR="0" wp14:anchorId="63A30D81" wp14:editId="5D747EE2">
            <wp:extent cx="959083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3040" cy="78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27" w:rsidRDefault="008E3427" w:rsidP="008E3427"/>
    <w:p w:rsidR="00B9791D" w:rsidRDefault="008E3427" w:rsidP="008E3427">
      <w:pPr>
        <w:jc w:val="center"/>
      </w:pPr>
      <w:r w:rsidRPr="008E3427">
        <w:lastRenderedPageBreak/>
        <w:drawing>
          <wp:inline distT="0" distB="0" distL="0" distR="0" wp14:anchorId="20349CE6" wp14:editId="39078FDC">
            <wp:extent cx="8039100" cy="5457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27" w:rsidRDefault="008E3427" w:rsidP="008E3427">
      <w:pPr>
        <w:jc w:val="center"/>
      </w:pPr>
      <w:r w:rsidRPr="008E3427">
        <w:lastRenderedPageBreak/>
        <w:drawing>
          <wp:inline distT="0" distB="0" distL="0" distR="0" wp14:anchorId="777C5C9A" wp14:editId="3AD57CCD">
            <wp:extent cx="8086725" cy="5524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27" w:rsidRDefault="008E3427" w:rsidP="008E3427">
      <w:pPr>
        <w:jc w:val="center"/>
      </w:pPr>
      <w:r w:rsidRPr="008E3427">
        <w:lastRenderedPageBreak/>
        <w:drawing>
          <wp:inline distT="0" distB="0" distL="0" distR="0" wp14:anchorId="4D0343B0" wp14:editId="3E3A8379">
            <wp:extent cx="8181975" cy="5448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27" w:rsidRDefault="008E3427" w:rsidP="008E3427">
      <w:pPr>
        <w:jc w:val="center"/>
      </w:pPr>
      <w:r w:rsidRPr="008E3427">
        <w:lastRenderedPageBreak/>
        <w:drawing>
          <wp:inline distT="0" distB="0" distL="0" distR="0" wp14:anchorId="4416D5D5" wp14:editId="63DB1C6D">
            <wp:extent cx="8048625" cy="5495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27" w:rsidRDefault="008E3427" w:rsidP="008E3427">
      <w:pPr>
        <w:jc w:val="center"/>
      </w:pPr>
      <w:r w:rsidRPr="008E3427">
        <w:lastRenderedPageBreak/>
        <w:drawing>
          <wp:inline distT="0" distB="0" distL="0" distR="0" wp14:anchorId="11AFC539" wp14:editId="1B6390F2">
            <wp:extent cx="8267700" cy="2886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427" w:rsidRPr="008E3427" w:rsidRDefault="008E3427" w:rsidP="008E3427">
      <w:pPr>
        <w:jc w:val="center"/>
      </w:pPr>
    </w:p>
    <w:sectPr w:rsidR="008E3427" w:rsidRPr="008E3427" w:rsidSect="00B97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1CD"/>
    <w:multiLevelType w:val="multilevel"/>
    <w:tmpl w:val="68700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B5B01"/>
    <w:multiLevelType w:val="multilevel"/>
    <w:tmpl w:val="E9C00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76729D"/>
    <w:multiLevelType w:val="multilevel"/>
    <w:tmpl w:val="9B50F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E3376"/>
    <w:multiLevelType w:val="multilevel"/>
    <w:tmpl w:val="DBE0B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01319"/>
    <w:multiLevelType w:val="multilevel"/>
    <w:tmpl w:val="A3F80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2930B0"/>
    <w:multiLevelType w:val="multilevel"/>
    <w:tmpl w:val="177EB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0C29D1"/>
    <w:multiLevelType w:val="multilevel"/>
    <w:tmpl w:val="035C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E"/>
    <w:rsid w:val="0007004E"/>
    <w:rsid w:val="00325B0E"/>
    <w:rsid w:val="008E3427"/>
    <w:rsid w:val="00B9791D"/>
    <w:rsid w:val="00B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8813"/>
  <w15:chartTrackingRefBased/>
  <w15:docId w15:val="{7499D385-585D-4236-B714-9BAA4C8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4628</Words>
  <Characters>26383</Characters>
  <Application>Microsoft Office Word</Application>
  <DocSecurity>0</DocSecurity>
  <Lines>219</Lines>
  <Paragraphs>61</Paragraphs>
  <ScaleCrop>false</ScaleCrop>
  <Company/>
  <LinksUpToDate>false</LinksUpToDate>
  <CharactersWithSpaces>30950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2023-10-15T09:39:00Z</dcterms:created>
  <dcterms:modified xsi:type="dcterms:W3CDTF">2023-10-15T09:52:00Z</dcterms:modified>
</cp:coreProperties>
</file>