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8" w:rsidRDefault="003C62B3">
      <w:pPr>
        <w:spacing w:line="193" w:lineRule="exact"/>
        <w:rPr>
          <w:rFonts w:ascii="Arial MT" w:hAnsi="Arial MT"/>
          <w:sz w:val="17"/>
        </w:rPr>
        <w:sectPr w:rsidR="00A63308">
          <w:type w:val="continuous"/>
          <w:pgSz w:w="16840" w:h="11910" w:orient="landscape"/>
          <w:pgMar w:top="1060" w:right="480" w:bottom="280" w:left="540" w:header="720" w:footer="720" w:gutter="0"/>
          <w:cols w:space="720"/>
        </w:sectPr>
      </w:pPr>
      <w:r>
        <w:rPr>
          <w:rFonts w:ascii="Arial MT" w:hAnsi="Arial MT"/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156831</wp:posOffset>
            </wp:positionH>
            <wp:positionV relativeFrom="paragraph">
              <wp:posOffset>-609305</wp:posOffset>
            </wp:positionV>
            <wp:extent cx="9748786" cy="7356551"/>
            <wp:effectExtent l="19050" t="0" r="4814" b="0"/>
            <wp:wrapNone/>
            <wp:docPr id="2" name="Рисунок 1" descr="C:\Users\Директор\Desktop\титулы\17-10-2023_09-46-06 (3)\IMG_20231017_10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17-10-2023_09-46-06 (3)\IMG_20231017_104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349" cy="73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2B3" w:rsidRDefault="003C62B3" w:rsidP="003C62B3">
      <w:pPr>
        <w:pStyle w:val="Heading1"/>
        <w:tabs>
          <w:tab w:val="left" w:pos="6678"/>
        </w:tabs>
        <w:spacing w:before="76"/>
        <w:jc w:val="right"/>
      </w:pPr>
    </w:p>
    <w:p w:rsidR="00A63308" w:rsidRDefault="001105C2">
      <w:pPr>
        <w:pStyle w:val="Heading1"/>
        <w:numPr>
          <w:ilvl w:val="0"/>
          <w:numId w:val="4"/>
        </w:numPr>
        <w:tabs>
          <w:tab w:val="left" w:pos="6678"/>
        </w:tabs>
        <w:spacing w:before="76"/>
        <w:ind w:hanging="36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</w:p>
    <w:p w:rsidR="00A63308" w:rsidRDefault="00A63308">
      <w:pPr>
        <w:pStyle w:val="a3"/>
        <w:spacing w:before="10"/>
        <w:ind w:left="0"/>
        <w:rPr>
          <w:b/>
          <w:sz w:val="23"/>
        </w:rPr>
      </w:pPr>
    </w:p>
    <w:p w:rsidR="00A63308" w:rsidRDefault="001105C2">
      <w:pPr>
        <w:ind w:left="121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МУЗЫКА 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</w:p>
    <w:p w:rsidR="00A63308" w:rsidRDefault="001105C2">
      <w:pPr>
        <w:spacing w:before="41"/>
        <w:ind w:left="1222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</w:t>
      </w:r>
    </w:p>
    <w:p w:rsidR="00A63308" w:rsidRDefault="001105C2">
      <w:pPr>
        <w:pStyle w:val="a3"/>
        <w:spacing w:before="43"/>
        <w:ind w:left="1222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человека:</w:t>
      </w:r>
      <w:r>
        <w:rPr>
          <w:spacing w:val="-2"/>
        </w:rPr>
        <w:t xml:space="preserve"> </w:t>
      </w:r>
      <w:r>
        <w:t>свадебный</w:t>
      </w:r>
      <w:r>
        <w:rPr>
          <w:spacing w:val="-1"/>
        </w:rPr>
        <w:t xml:space="preserve"> </w:t>
      </w:r>
      <w:r>
        <w:t>обряд,</w:t>
      </w:r>
      <w:r>
        <w:rPr>
          <w:spacing w:val="-2"/>
        </w:rPr>
        <w:t xml:space="preserve"> </w:t>
      </w:r>
      <w:r>
        <w:t>рекрутские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плачи-причитания.</w:t>
      </w:r>
    </w:p>
    <w:p w:rsidR="00A63308" w:rsidRDefault="001105C2">
      <w:pPr>
        <w:pStyle w:val="Heading1"/>
        <w:spacing w:before="41"/>
        <w:ind w:left="1282"/>
      </w:pPr>
      <w:r>
        <w:t>Mодуль</w:t>
      </w:r>
      <w:r>
        <w:rPr>
          <w:spacing w:val="-3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РОССИИ»</w:t>
      </w:r>
    </w:p>
    <w:p w:rsidR="00A63308" w:rsidRDefault="001105C2">
      <w:pPr>
        <w:spacing w:before="41"/>
        <w:ind w:left="1282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A63308" w:rsidRDefault="001105C2">
      <w:pPr>
        <w:pStyle w:val="a3"/>
        <w:spacing w:before="41" w:line="278" w:lineRule="auto"/>
        <w:ind w:right="748" w:firstLine="120"/>
      </w:pPr>
      <w:r>
        <w:t>Народные</w:t>
      </w:r>
      <w:r>
        <w:rPr>
          <w:spacing w:val="-5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композиторского</w:t>
      </w:r>
      <w:r>
        <w:rPr>
          <w:spacing w:val="-3"/>
        </w:rPr>
        <w:t xml:space="preserve"> </w:t>
      </w:r>
      <w:r>
        <w:t>творчества: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цитаты;</w:t>
      </w:r>
      <w:r>
        <w:rPr>
          <w:spacing w:val="-5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типичных</w:t>
      </w:r>
      <w:r>
        <w:rPr>
          <w:spacing w:val="-57"/>
        </w:rPr>
        <w:t xml:space="preserve"> </w:t>
      </w:r>
      <w:r>
        <w:t>образов,</w:t>
      </w:r>
      <w:r>
        <w:rPr>
          <w:spacing w:val="-1"/>
        </w:rPr>
        <w:t xml:space="preserve"> </w:t>
      </w:r>
      <w:r>
        <w:t>характеров, важных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событий.</w:t>
      </w:r>
    </w:p>
    <w:p w:rsidR="00A63308" w:rsidRDefault="001105C2">
      <w:pPr>
        <w:pStyle w:val="Heading1"/>
        <w:spacing w:before="1"/>
      </w:pPr>
      <w:r>
        <w:t>Mодуль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ИСКУССТВА»</w:t>
      </w:r>
    </w:p>
    <w:p w:rsidR="00A63308" w:rsidRDefault="001105C2">
      <w:pPr>
        <w:spacing w:before="36"/>
        <w:ind w:left="1162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A63308" w:rsidRDefault="001105C2">
      <w:pPr>
        <w:pStyle w:val="a3"/>
        <w:spacing w:before="40"/>
      </w:pPr>
      <w:r>
        <w:t>Одночастные</w:t>
      </w:r>
      <w:r>
        <w:rPr>
          <w:spacing w:val="-5"/>
        </w:rPr>
        <w:t xml:space="preserve"> </w:t>
      </w:r>
      <w:r>
        <w:t>симфонические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2"/>
        </w:rPr>
        <w:t xml:space="preserve"> </w:t>
      </w:r>
      <w:r>
        <w:t>картина).</w:t>
      </w:r>
      <w:r>
        <w:rPr>
          <w:spacing w:val="-2"/>
        </w:rPr>
        <w:t xml:space="preserve"> </w:t>
      </w:r>
      <w:r>
        <w:t>Симфония.</w:t>
      </w:r>
    </w:p>
    <w:p w:rsidR="00A63308" w:rsidRDefault="001105C2">
      <w:pPr>
        <w:pStyle w:val="Heading1"/>
        <w:spacing w:before="49"/>
      </w:pPr>
      <w:r>
        <w:t>Mодуль</w:t>
      </w:r>
      <w:r>
        <w:rPr>
          <w:spacing w:val="-4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A63308" w:rsidRDefault="001105C2">
      <w:pPr>
        <w:spacing w:before="36"/>
        <w:ind w:left="1162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A63308" w:rsidRDefault="001105C2">
      <w:pPr>
        <w:pStyle w:val="a3"/>
        <w:spacing w:before="40" w:line="276" w:lineRule="auto"/>
        <w:ind w:right="574" w:firstLine="60"/>
      </w:pPr>
      <w:r>
        <w:t>Образы народных героев, тема служения Отечеству в крупных театральных и симфонических произведениях русских композиторов (на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композиторов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«Могучей</w:t>
      </w:r>
      <w:r>
        <w:rPr>
          <w:spacing w:val="-1"/>
        </w:rPr>
        <w:t xml:space="preserve"> </w:t>
      </w:r>
      <w:r>
        <w:t>кучки», С.С.Прокофьева,</w:t>
      </w:r>
      <w:r>
        <w:rPr>
          <w:spacing w:val="-1"/>
        </w:rPr>
        <w:t xml:space="preserve"> </w:t>
      </w:r>
      <w:r>
        <w:t>Г.В.Свиридова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A63308" w:rsidRDefault="001105C2">
      <w:pPr>
        <w:pStyle w:val="Heading1"/>
        <w:spacing w:before="6"/>
      </w:pPr>
      <w:r>
        <w:t>Mодуль</w:t>
      </w:r>
      <w:r>
        <w:rPr>
          <w:spacing w:val="-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:rsidR="00A63308" w:rsidRDefault="001105C2">
      <w:pPr>
        <w:spacing w:before="37"/>
        <w:ind w:left="1162"/>
        <w:rPr>
          <w:i/>
          <w:sz w:val="24"/>
        </w:rPr>
      </w:pPr>
      <w:r>
        <w:rPr>
          <w:i/>
          <w:sz w:val="24"/>
        </w:rPr>
        <w:t>Музыкаль</w:t>
      </w:r>
      <w:r>
        <w:rPr>
          <w:i/>
          <w:sz w:val="24"/>
        </w:rPr>
        <w:t>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Африки</w:t>
      </w:r>
    </w:p>
    <w:p w:rsidR="00A63308" w:rsidRDefault="001105C2">
      <w:pPr>
        <w:pStyle w:val="a3"/>
        <w:spacing w:before="41"/>
      </w:pPr>
      <w:r>
        <w:t>Африканская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стихия</w:t>
      </w:r>
      <w:r>
        <w:rPr>
          <w:spacing w:val="-3"/>
        </w:rPr>
        <w:t xml:space="preserve"> </w:t>
      </w:r>
      <w:r>
        <w:t>ритма.</w:t>
      </w:r>
    </w:p>
    <w:p w:rsidR="00A63308" w:rsidRDefault="001105C2">
      <w:pPr>
        <w:pStyle w:val="a3"/>
        <w:spacing w:before="40" w:line="278" w:lineRule="auto"/>
        <w:ind w:right="748"/>
      </w:pPr>
      <w:r>
        <w:t>Интонационно-ладовая</w:t>
      </w:r>
      <w:r>
        <w:rPr>
          <w:spacing w:val="-2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Азии,</w:t>
      </w:r>
      <w:r>
        <w:rPr>
          <w:spacing w:val="-1"/>
        </w:rPr>
        <w:t xml:space="preserve"> </w:t>
      </w:r>
      <w:r>
        <w:t>уникальные</w:t>
      </w:r>
      <w:r>
        <w:rPr>
          <w:spacing w:val="-6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63308" w:rsidRDefault="001105C2">
      <w:pPr>
        <w:pStyle w:val="Heading1"/>
        <w:spacing w:before="1"/>
      </w:pPr>
      <w:r>
        <w:t>Mодуль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A63308" w:rsidRDefault="001105C2">
      <w:pPr>
        <w:spacing w:before="36"/>
        <w:ind w:left="1162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публика</w:t>
      </w:r>
    </w:p>
    <w:p w:rsidR="00A63308" w:rsidRDefault="001105C2">
      <w:pPr>
        <w:pStyle w:val="a3"/>
        <w:spacing w:before="41" w:line="276" w:lineRule="auto"/>
        <w:ind w:right="783"/>
      </w:pPr>
      <w:r>
        <w:t>Кумиры публики (на примере творчества В.А.Моцарта, Н.Паганини, Ф.Листа и др.). Виртуозность. Талант, труд, миссия композитора,</w:t>
      </w:r>
      <w:r>
        <w:rPr>
          <w:spacing w:val="-57"/>
        </w:rPr>
        <w:t xml:space="preserve"> </w:t>
      </w:r>
      <w:r>
        <w:t>исполнителя.</w:t>
      </w:r>
      <w:r>
        <w:rPr>
          <w:spacing w:val="-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публики.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 сегодня.</w:t>
      </w:r>
    </w:p>
    <w:p w:rsidR="00A63308" w:rsidRDefault="001105C2">
      <w:pPr>
        <w:tabs>
          <w:tab w:val="left" w:pos="11353"/>
        </w:tabs>
        <w:spacing w:before="2" w:line="276" w:lineRule="auto"/>
        <w:ind w:left="1162" w:right="748"/>
        <w:rPr>
          <w:sz w:val="24"/>
        </w:rPr>
      </w:pPr>
      <w:r>
        <w:rPr>
          <w:b/>
          <w:sz w:val="24"/>
        </w:rPr>
        <w:t>Mодуль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«ИСТОКИ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ЕВРОПЕЙСКОЙ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ДУХОВНОЙ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МУЗЫКИ»</w:t>
      </w:r>
      <w:r>
        <w:rPr>
          <w:b/>
          <w:sz w:val="24"/>
        </w:rPr>
        <w:tab/>
      </w:r>
      <w:r>
        <w:rPr>
          <w:i/>
          <w:sz w:val="24"/>
        </w:rPr>
        <w:t>Музыкальные жанры богослужения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Эстетическое содержание и жизненное предназначение духовной музыки. Многочастные произведения на канонические тексты:</w:t>
      </w:r>
      <w:r>
        <w:rPr>
          <w:spacing w:val="1"/>
          <w:sz w:val="24"/>
        </w:rPr>
        <w:t xml:space="preserve"> </w:t>
      </w:r>
      <w:r>
        <w:rPr>
          <w:sz w:val="24"/>
        </w:rPr>
        <w:t>католическая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месса, православная литургия, всенощное</w:t>
      </w:r>
      <w:r>
        <w:rPr>
          <w:spacing w:val="-1"/>
          <w:sz w:val="24"/>
        </w:rPr>
        <w:t xml:space="preserve"> </w:t>
      </w:r>
      <w:r>
        <w:rPr>
          <w:sz w:val="24"/>
        </w:rPr>
        <w:t>бдение</w:t>
      </w:r>
    </w:p>
    <w:p w:rsidR="00A63308" w:rsidRDefault="001105C2">
      <w:pPr>
        <w:pStyle w:val="Heading1"/>
        <w:spacing w:before="0" w:line="274" w:lineRule="exact"/>
        <w:ind w:left="1222"/>
      </w:pPr>
      <w:r>
        <w:t>Mодуль</w:t>
      </w:r>
      <w:r>
        <w:rPr>
          <w:spacing w:val="-3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</w:t>
      </w:r>
    </w:p>
    <w:p w:rsidR="00A63308" w:rsidRDefault="001105C2">
      <w:pPr>
        <w:spacing w:before="43"/>
        <w:ind w:left="1222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</w:t>
      </w:r>
    </w:p>
    <w:p w:rsidR="00A63308" w:rsidRDefault="001105C2">
      <w:pPr>
        <w:pStyle w:val="a3"/>
        <w:spacing w:before="41" w:line="276" w:lineRule="auto"/>
        <w:ind w:right="748"/>
      </w:pPr>
      <w:r>
        <w:t>Музыка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драматическому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Э.Грига,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ван</w:t>
      </w:r>
      <w:r>
        <w:rPr>
          <w:spacing w:val="-3"/>
        </w:rPr>
        <w:t xml:space="preserve"> </w:t>
      </w:r>
      <w:r>
        <w:t>Бетховена,</w:t>
      </w:r>
      <w:r>
        <w:rPr>
          <w:spacing w:val="-2"/>
        </w:rPr>
        <w:t xml:space="preserve"> </w:t>
      </w:r>
      <w:r>
        <w:t>А.Г.Шнитке,</w:t>
      </w:r>
      <w:r>
        <w:rPr>
          <w:spacing w:val="-2"/>
        </w:rPr>
        <w:t xml:space="preserve"> </w:t>
      </w:r>
      <w:r>
        <w:t>Д.Д.Шостаковича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lastRenderedPageBreak/>
        <w:t>Единство</w:t>
      </w:r>
      <w:r>
        <w:rPr>
          <w:spacing w:val="-1"/>
        </w:rPr>
        <w:t xml:space="preserve"> </w:t>
      </w:r>
      <w:r>
        <w:t>музыки, драматургии, сценической живописи,</w:t>
      </w:r>
      <w:r>
        <w:rPr>
          <w:spacing w:val="-3"/>
        </w:rPr>
        <w:t xml:space="preserve"> </w:t>
      </w:r>
      <w:r>
        <w:t>хореографии.</w:t>
      </w:r>
    </w:p>
    <w:p w:rsidR="00A63308" w:rsidRDefault="00A63308">
      <w:pPr>
        <w:spacing w:line="276" w:lineRule="auto"/>
        <w:sectPr w:rsidR="00A63308">
          <w:footerReference w:type="default" r:id="rId8"/>
          <w:pgSz w:w="16840" w:h="11910" w:orient="landscape"/>
          <w:pgMar w:top="480" w:right="480" w:bottom="1120" w:left="540" w:header="0" w:footer="922" w:gutter="0"/>
          <w:pgNumType w:start="2"/>
          <w:cols w:space="720"/>
        </w:sectPr>
      </w:pPr>
    </w:p>
    <w:p w:rsidR="00A63308" w:rsidRDefault="001105C2">
      <w:pPr>
        <w:pStyle w:val="Heading1"/>
        <w:spacing w:before="74"/>
        <w:ind w:left="1222"/>
      </w:pPr>
      <w:r>
        <w:lastRenderedPageBreak/>
        <w:t>Mодуль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</w:t>
      </w:r>
    </w:p>
    <w:p w:rsidR="00A63308" w:rsidRDefault="001105C2">
      <w:pPr>
        <w:spacing w:before="41"/>
        <w:ind w:left="1222"/>
        <w:rPr>
          <w:i/>
          <w:sz w:val="24"/>
        </w:rPr>
      </w:pPr>
      <w:r>
        <w:rPr>
          <w:i/>
          <w:sz w:val="24"/>
        </w:rPr>
        <w:t>Мюзикл</w:t>
      </w:r>
    </w:p>
    <w:p w:rsidR="00A63308" w:rsidRDefault="001105C2">
      <w:pPr>
        <w:pStyle w:val="a3"/>
        <w:spacing w:before="43" w:line="276" w:lineRule="auto"/>
        <w:ind w:right="1003"/>
      </w:pPr>
      <w:r>
        <w:t>Особенности жанра. Классика жанра — мюзиклы середины XX века (на примере творчеств</w:t>
      </w:r>
      <w:r>
        <w:t>а Ф.Лоу, Р.Роджерса, Э.Л.Уэббера и др.).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жанре</w:t>
      </w:r>
      <w:r>
        <w:rPr>
          <w:spacing w:val="-1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российской сцене.</w:t>
      </w:r>
    </w:p>
    <w:p w:rsidR="00A63308" w:rsidRDefault="00A63308">
      <w:pPr>
        <w:spacing w:line="276" w:lineRule="auto"/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p w:rsidR="00A63308" w:rsidRDefault="001105C2">
      <w:pPr>
        <w:pStyle w:val="Heading1"/>
        <w:numPr>
          <w:ilvl w:val="0"/>
          <w:numId w:val="4"/>
        </w:numPr>
        <w:tabs>
          <w:tab w:val="left" w:pos="5392"/>
        </w:tabs>
        <w:spacing w:before="79"/>
        <w:ind w:left="5391" w:hanging="36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 предмета</w:t>
      </w:r>
      <w:r>
        <w:rPr>
          <w:spacing w:val="-2"/>
        </w:rPr>
        <w:t xml:space="preserve"> </w:t>
      </w:r>
      <w:r>
        <w:t>«Музыка»</w:t>
      </w:r>
    </w:p>
    <w:p w:rsidR="00A63308" w:rsidRDefault="001105C2">
      <w:pPr>
        <w:pStyle w:val="a3"/>
        <w:spacing w:before="3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</w:p>
    <w:p w:rsidR="00A63308" w:rsidRDefault="001105C2">
      <w:pPr>
        <w:pStyle w:val="a3"/>
        <w:spacing w:before="43" w:line="276" w:lineRule="auto"/>
        <w:ind w:right="92"/>
      </w:pPr>
      <w:r>
        <w:t>результатов.</w:t>
      </w:r>
      <w:r>
        <w:rPr>
          <w:spacing w:val="-15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обусловливает</w:t>
      </w:r>
      <w:r>
        <w:rPr>
          <w:spacing w:val="-3"/>
        </w:rPr>
        <w:t xml:space="preserve"> </w:t>
      </w:r>
      <w:r>
        <w:t>тесное</w:t>
      </w:r>
      <w:r>
        <w:rPr>
          <w:spacing w:val="-4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трёх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 личностных, 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A63308" w:rsidRDefault="001105C2">
      <w:pPr>
        <w:pStyle w:val="a3"/>
        <w:spacing w:line="272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</w:t>
      </w:r>
      <w:r>
        <w:t>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</w:p>
    <w:p w:rsidR="00A63308" w:rsidRDefault="001105C2">
      <w:pPr>
        <w:pStyle w:val="a3"/>
        <w:spacing w:before="1"/>
      </w:pP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63308" w:rsidRDefault="001105C2">
      <w:pPr>
        <w:pStyle w:val="Heading2"/>
        <w:spacing w:before="4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A63308" w:rsidRDefault="001105C2">
      <w:pPr>
        <w:pStyle w:val="a3"/>
        <w:spacing w:line="274" w:lineRule="exact"/>
        <w:ind w:left="1210"/>
      </w:pPr>
      <w:r>
        <w:t>осознание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идентичности;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его</w:t>
      </w:r>
    </w:p>
    <w:p w:rsidR="00A63308" w:rsidRDefault="001105C2">
      <w:pPr>
        <w:pStyle w:val="a3"/>
        <w:ind w:right="92"/>
      </w:pPr>
      <w:r>
        <w:t>исполнения, уважение музыкальных символов и традиций республик Российской Федерации; проявление интере</w:t>
      </w:r>
      <w:r>
        <w:t>са к освоению музыкальных</w:t>
      </w:r>
      <w:r>
        <w:rPr>
          <w:spacing w:val="-57"/>
        </w:rPr>
        <w:t xml:space="preserve"> </w:t>
      </w:r>
      <w:r>
        <w:t>традиций своего края, музыкальной культуры народов России; уважение к достижениям отечественных мастеров культуры; стремление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творческой жизни своей 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республики.</w:t>
      </w:r>
    </w:p>
    <w:p w:rsidR="00A63308" w:rsidRDefault="001105C2">
      <w:pPr>
        <w:pStyle w:val="Heading2"/>
        <w:spacing w:before="6"/>
        <w:ind w:left="1210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63308" w:rsidRDefault="001105C2">
      <w:pPr>
        <w:pStyle w:val="a3"/>
        <w:ind w:right="264" w:firstLine="48"/>
      </w:pPr>
      <w:r>
        <w:t>признание индивидуальности каждого человека; проявление сопереживания, уважения и доброжелательности; готовность придерживаться</w:t>
      </w:r>
      <w:r>
        <w:rPr>
          <w:spacing w:val="-57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63308" w:rsidRDefault="001105C2">
      <w:pPr>
        <w:pStyle w:val="Heading2"/>
        <w:spacing w:before="2"/>
      </w:pPr>
      <w:r>
        <w:t>Эстетическог</w:t>
      </w:r>
      <w:r>
        <w:t>о</w:t>
      </w:r>
      <w:r>
        <w:rPr>
          <w:spacing w:val="-7"/>
        </w:rPr>
        <w:t xml:space="preserve"> </w:t>
      </w:r>
      <w:r>
        <w:t>воспитания:</w:t>
      </w:r>
    </w:p>
    <w:p w:rsidR="00A63308" w:rsidRDefault="001105C2">
      <w:pPr>
        <w:pStyle w:val="a3"/>
        <w:ind w:right="748"/>
      </w:pPr>
      <w:r>
        <w:t>восприимчивость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красотой; 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A63308" w:rsidRDefault="001105C2">
      <w:pPr>
        <w:pStyle w:val="Heading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63308" w:rsidRDefault="001105C2">
      <w:pPr>
        <w:pStyle w:val="a3"/>
        <w:ind w:right="153"/>
      </w:pPr>
      <w:r>
        <w:t>первоначальные представления о единстве и особенностях художественной и научной картины мира; познавательные интересы, активность,</w:t>
      </w:r>
      <w:r>
        <w:rPr>
          <w:spacing w:val="-57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любознательность</w:t>
      </w:r>
      <w:r>
        <w:rPr>
          <w:spacing w:val="-1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A63308" w:rsidRDefault="001105C2">
      <w:pPr>
        <w:ind w:left="1210"/>
        <w:rPr>
          <w:sz w:val="24"/>
        </w:rPr>
      </w:pPr>
      <w:r>
        <w:rPr>
          <w:b/>
          <w:i/>
          <w:sz w:val="24"/>
        </w:rPr>
        <w:t>Физического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эм</w:t>
      </w:r>
      <w:r>
        <w:rPr>
          <w:b/>
          <w:i/>
          <w:sz w:val="24"/>
        </w:rPr>
        <w:t>оционального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благополучия: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A63308" w:rsidRDefault="001105C2">
      <w:pPr>
        <w:pStyle w:val="a3"/>
        <w:ind w:right="92"/>
      </w:pPr>
      <w:r>
        <w:t>безопасного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людей)</w:t>
      </w:r>
      <w:r>
        <w:rPr>
          <w:spacing w:val="-1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физиологическим</w:t>
      </w:r>
      <w:r>
        <w:rPr>
          <w:spacing w:val="-5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организма,</w:t>
      </w:r>
      <w:r>
        <w:rPr>
          <w:spacing w:val="-57"/>
        </w:rPr>
        <w:t xml:space="preserve"> </w:t>
      </w:r>
      <w:r>
        <w:t>задействованным в музыкально-исполнительской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утомления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:rsidR="00A63308" w:rsidRDefault="001105C2">
      <w:pPr>
        <w:pStyle w:val="Heading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A63308" w:rsidRDefault="001105C2">
      <w:pPr>
        <w:pStyle w:val="a3"/>
        <w:ind w:right="465" w:firstLine="50"/>
      </w:pPr>
      <w:r>
        <w:t>установка на посильное активное у</w:t>
      </w:r>
      <w:r>
        <w:t>частие в практической деятельности; трудолюбие в учёбе, настойчивость в достижении поставленных</w:t>
      </w:r>
      <w:r>
        <w:rPr>
          <w:spacing w:val="-57"/>
        </w:rPr>
        <w:t xml:space="preserve"> </w:t>
      </w:r>
      <w:r>
        <w:t>целей;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</w:p>
    <w:p w:rsidR="00A63308" w:rsidRDefault="001105C2">
      <w:pPr>
        <w:pStyle w:val="a3"/>
      </w:pPr>
      <w:r>
        <w:t>деятельности.</w:t>
      </w:r>
    </w:p>
    <w:p w:rsidR="00A63308" w:rsidRDefault="001105C2">
      <w:pPr>
        <w:pStyle w:val="Heading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A63308" w:rsidRDefault="001105C2">
      <w:pPr>
        <w:pStyle w:val="a3"/>
        <w:spacing w:line="274" w:lineRule="exact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 ей</w:t>
      </w:r>
      <w:r>
        <w:rPr>
          <w:spacing w:val="-2"/>
        </w:rPr>
        <w:t xml:space="preserve"> </w:t>
      </w:r>
      <w:r>
        <w:t>вред.</w:t>
      </w:r>
    </w:p>
    <w:p w:rsidR="00A63308" w:rsidRDefault="001105C2">
      <w:pPr>
        <w:pStyle w:val="a3"/>
        <w:ind w:left="121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 «Музыка»:</w:t>
      </w:r>
    </w:p>
    <w:p w:rsidR="00A63308" w:rsidRDefault="001105C2">
      <w:pPr>
        <w:pStyle w:val="Heading1"/>
        <w:numPr>
          <w:ilvl w:val="0"/>
          <w:numId w:val="3"/>
        </w:numPr>
        <w:tabs>
          <w:tab w:val="left" w:pos="1451"/>
        </w:tabs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:rsidR="00A63308" w:rsidRDefault="00A63308">
      <w:pPr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p w:rsidR="00A63308" w:rsidRDefault="001105C2">
      <w:pPr>
        <w:spacing w:before="72"/>
        <w:ind w:left="1210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63308" w:rsidRDefault="001105C2">
      <w:pPr>
        <w:pStyle w:val="a4"/>
        <w:numPr>
          <w:ilvl w:val="0"/>
          <w:numId w:val="2"/>
        </w:numPr>
        <w:tabs>
          <w:tab w:val="left" w:pos="1398"/>
        </w:tabs>
        <w:ind w:right="1195" w:firstLine="96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звучания по 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A63308" w:rsidRDefault="001105C2">
      <w:pPr>
        <w:pStyle w:val="a4"/>
        <w:numPr>
          <w:ilvl w:val="0"/>
          <w:numId w:val="2"/>
        </w:numPr>
        <w:tabs>
          <w:tab w:val="left" w:pos="1350"/>
        </w:tabs>
        <w:ind w:right="208" w:firstLine="48"/>
        <w:rPr>
          <w:sz w:val="24"/>
        </w:rPr>
      </w:pPr>
      <w:r>
        <w:rPr>
          <w:sz w:val="24"/>
        </w:rPr>
        <w:t>определять существенный при</w:t>
      </w:r>
      <w:r>
        <w:rPr>
          <w:sz w:val="24"/>
        </w:rPr>
        <w:t>знак для классификации, классифицировать предложенные объекты (музыкальные инструменты,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языка, произведения, исполнительские составы и др.);находить закономерности и противоречия в рассматриваемых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свед</w:t>
      </w:r>
      <w:r>
        <w:rPr>
          <w:sz w:val="24"/>
        </w:rPr>
        <w:t>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A63308" w:rsidRDefault="001105C2">
      <w:pPr>
        <w:pStyle w:val="a3"/>
      </w:pP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алгоритма;</w:t>
      </w:r>
    </w:p>
    <w:p w:rsidR="00A63308" w:rsidRDefault="001105C2">
      <w:pPr>
        <w:pStyle w:val="a4"/>
        <w:numPr>
          <w:ilvl w:val="0"/>
          <w:numId w:val="2"/>
        </w:numPr>
        <w:tabs>
          <w:tab w:val="left" w:pos="1350"/>
        </w:tabs>
        <w:ind w:right="1468" w:firstLine="48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63308" w:rsidRDefault="001105C2">
      <w:pPr>
        <w:pStyle w:val="a4"/>
        <w:numPr>
          <w:ilvl w:val="0"/>
          <w:numId w:val="2"/>
        </w:numPr>
        <w:tabs>
          <w:tab w:val="left" w:pos="1352"/>
        </w:tabs>
        <w:ind w:left="1351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A63308" w:rsidRDefault="001105C2">
      <w:pPr>
        <w:spacing w:before="1"/>
        <w:ind w:left="121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63308" w:rsidRDefault="001105C2">
      <w:pPr>
        <w:pStyle w:val="a3"/>
        <w:ind w:right="330" w:firstLine="48"/>
      </w:pPr>
      <w:r>
        <w:t>на основе предложенных учителем вопросов определять разрыв между реальным и желательным состоянием музыкальных явлений,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собственных</w:t>
      </w:r>
      <w:r>
        <w:rPr>
          <w:spacing w:val="1"/>
        </w:rPr>
        <w:t xml:space="preserve"> </w:t>
      </w:r>
      <w:r>
        <w:t>музыкально-</w:t>
      </w:r>
    </w:p>
    <w:p w:rsidR="00A63308" w:rsidRDefault="001105C2">
      <w:pPr>
        <w:pStyle w:val="a3"/>
      </w:pPr>
      <w:r>
        <w:t>исполнительских</w:t>
      </w:r>
      <w:r>
        <w:rPr>
          <w:spacing w:val="-3"/>
        </w:rPr>
        <w:t xml:space="preserve"> </w:t>
      </w:r>
      <w:r>
        <w:t>навыков;</w:t>
      </w:r>
    </w:p>
    <w:p w:rsidR="00A63308" w:rsidRDefault="001105C2">
      <w:pPr>
        <w:pStyle w:val="a3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деятельности, ситуации совместного музицирования;</w:t>
      </w:r>
    </w:p>
    <w:p w:rsidR="00A63308" w:rsidRDefault="001105C2">
      <w:pPr>
        <w:pStyle w:val="a3"/>
        <w:ind w:right="307" w:firstLine="48"/>
      </w:pPr>
      <w:r>
        <w:t>сравнивать несколько вариантов решения творческой, исполнительской задачи, выбирать наиболее подходящий (на основе предложенных</w:t>
      </w:r>
      <w:r>
        <w:rPr>
          <w:spacing w:val="-57"/>
        </w:rPr>
        <w:t xml:space="preserve"> </w:t>
      </w:r>
      <w:r>
        <w:t>критериев);</w:t>
      </w:r>
    </w:p>
    <w:p w:rsidR="00A63308" w:rsidRDefault="001105C2">
      <w:pPr>
        <w:pStyle w:val="a3"/>
        <w:ind w:right="675" w:firstLine="48"/>
      </w:pPr>
      <w:r>
        <w:t>проводить по предложенному плану опыт, несложное исследование по установлению особенностей предмета изучения и связе</w:t>
      </w:r>
      <w:r>
        <w:t>й между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 и явлениями (часть</w:t>
      </w:r>
      <w:r>
        <w:rPr>
          <w:spacing w:val="2"/>
        </w:rPr>
        <w:t xml:space="preserve"> </w:t>
      </w:r>
      <w:r>
        <w:t>— целое,</w:t>
      </w:r>
    </w:p>
    <w:p w:rsidR="00A63308" w:rsidRDefault="001105C2">
      <w:pPr>
        <w:pStyle w:val="a3"/>
        <w:spacing w:before="1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следствие);</w:t>
      </w:r>
    </w:p>
    <w:p w:rsidR="00A63308" w:rsidRDefault="001105C2">
      <w:pPr>
        <w:pStyle w:val="a3"/>
      </w:pP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 доказательствами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моделирования, звукового эксперимента,</w:t>
      </w:r>
    </w:p>
    <w:p w:rsidR="00A63308" w:rsidRDefault="001105C2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исследования);</w:t>
      </w:r>
    </w:p>
    <w:p w:rsidR="00A63308" w:rsidRDefault="001105C2">
      <w:pPr>
        <w:pStyle w:val="a3"/>
        <w:ind w:left="1210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A63308" w:rsidRDefault="001105C2">
      <w:pPr>
        <w:ind w:left="11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63308" w:rsidRDefault="001105C2">
      <w:pPr>
        <w:pStyle w:val="a3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A63308" w:rsidRDefault="001105C2">
      <w:pPr>
        <w:pStyle w:val="a3"/>
      </w:pPr>
      <w:r>
        <w:t>согласно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</w:t>
      </w:r>
      <w:r>
        <w:t>женном</w:t>
      </w:r>
      <w:r>
        <w:rPr>
          <w:spacing w:val="-3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A63308" w:rsidRDefault="001105C2">
      <w:pPr>
        <w:pStyle w:val="a3"/>
        <w:ind w:right="178" w:firstLine="48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spacing w:val="-57"/>
        </w:rPr>
        <w:t xml:space="preserve"> </w:t>
      </w:r>
      <w:r>
        <w:t>соблюдать с помощью взрослых (учителей, родителей (законных представит</w:t>
      </w:r>
      <w:r>
        <w:t>елей) обучающихся) правила информационной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A63308" w:rsidRDefault="001105C2">
      <w:pPr>
        <w:pStyle w:val="a3"/>
        <w:ind w:left="1210" w:right="2522"/>
      </w:pPr>
      <w:r>
        <w:t>анализировать</w:t>
      </w:r>
      <w:r>
        <w:rPr>
          <w:spacing w:val="-3"/>
        </w:rPr>
        <w:t xml:space="preserve"> </w:t>
      </w:r>
      <w:r>
        <w:t>текстовую,</w:t>
      </w:r>
      <w:r>
        <w:rPr>
          <w:spacing w:val="-3"/>
        </w:rPr>
        <w:t xml:space="preserve"> </w:t>
      </w:r>
      <w:r>
        <w:t>видео-,</w:t>
      </w:r>
      <w:r>
        <w:rPr>
          <w:spacing w:val="-3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анализировать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 таблицы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 информации.</w:t>
      </w:r>
    </w:p>
    <w:p w:rsidR="00A63308" w:rsidRDefault="001105C2">
      <w:pPr>
        <w:pStyle w:val="Heading1"/>
        <w:numPr>
          <w:ilvl w:val="0"/>
          <w:numId w:val="3"/>
        </w:numPr>
        <w:tabs>
          <w:tab w:val="left" w:pos="1403"/>
        </w:tabs>
        <w:ind w:left="1402"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A63308" w:rsidRDefault="00A63308">
      <w:pPr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p w:rsidR="00A63308" w:rsidRDefault="001105C2">
      <w:pPr>
        <w:spacing w:before="72"/>
        <w:ind w:left="1210"/>
        <w:rPr>
          <w:i/>
          <w:sz w:val="24"/>
        </w:rPr>
      </w:pPr>
      <w:r>
        <w:rPr>
          <w:i/>
          <w:sz w:val="24"/>
        </w:rPr>
        <w:lastRenderedPageBreak/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</w:t>
      </w:r>
      <w:r>
        <w:rPr>
          <w:i/>
          <w:sz w:val="24"/>
        </w:rPr>
        <w:t>икация:</w:t>
      </w:r>
    </w:p>
    <w:p w:rsidR="00A63308" w:rsidRDefault="001105C2">
      <w:pPr>
        <w:pStyle w:val="a3"/>
        <w:ind w:right="5815" w:firstLine="48"/>
      </w:pPr>
      <w:r>
        <w:t>воспринимать</w:t>
      </w:r>
      <w:r>
        <w:rPr>
          <w:spacing w:val="-3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специфическую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музыкального высказывания;</w:t>
      </w:r>
    </w:p>
    <w:p w:rsidR="00A63308" w:rsidRDefault="001105C2">
      <w:pPr>
        <w:pStyle w:val="a3"/>
        <w:ind w:left="1210"/>
      </w:pP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 (соло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коллективе);</w:t>
      </w:r>
    </w:p>
    <w:p w:rsidR="00A63308" w:rsidRDefault="001105C2">
      <w:pPr>
        <w:pStyle w:val="a3"/>
        <w:ind w:right="1417"/>
      </w:pPr>
      <w: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spacing w:val="-57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произведению;</w:t>
      </w:r>
    </w:p>
    <w:p w:rsidR="00A63308" w:rsidRDefault="001105C2">
      <w:pPr>
        <w:pStyle w:val="a3"/>
        <w:ind w:firstLine="48"/>
      </w:pPr>
      <w:r>
        <w:t>осознанно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обыденной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A63308" w:rsidRDefault="001105C2">
      <w:pPr>
        <w:ind w:left="121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A63308" w:rsidRDefault="001105C2">
      <w:pPr>
        <w:pStyle w:val="a3"/>
        <w:ind w:left="1210" w:right="748" w:firstLine="48"/>
      </w:pP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 условиями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среде;</w:t>
      </w:r>
      <w:r>
        <w:rPr>
          <w:spacing w:val="-5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собеседнику, соблюдать правила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</w:p>
    <w:p w:rsidR="00A63308" w:rsidRDefault="001105C2">
      <w:pPr>
        <w:pStyle w:val="a3"/>
        <w:spacing w:before="1"/>
        <w:ind w:left="1210" w:right="8209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A63308" w:rsidRDefault="001105C2">
      <w:pPr>
        <w:pStyle w:val="a3"/>
        <w:ind w:left="1210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A63308" w:rsidRDefault="001105C2">
      <w:pPr>
        <w:pStyle w:val="a3"/>
        <w:ind w:left="1210" w:right="5815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</w:t>
      </w:r>
      <w:r>
        <w:t>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63308" w:rsidRDefault="001105C2">
      <w:pPr>
        <w:pStyle w:val="a3"/>
        <w:ind w:left="1210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выступления.</w:t>
      </w:r>
    </w:p>
    <w:p w:rsidR="00A63308" w:rsidRDefault="001105C2">
      <w:pPr>
        <w:ind w:left="11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A63308" w:rsidRDefault="001105C2">
      <w:pPr>
        <w:pStyle w:val="a3"/>
        <w:ind w:right="810" w:firstLine="48"/>
      </w:pPr>
      <w:r>
        <w:t>стремиться к объединению усилий, эмоциональной эмпатии в ситуациях совместного восприятия, исполнения музыки;</w:t>
      </w:r>
      <w:r>
        <w:rPr>
          <w:spacing w:val="1"/>
        </w:rPr>
        <w:t xml:space="preserve"> </w:t>
      </w:r>
      <w:r>
        <w:t>переключаться между различными формами коллективной, групповой и индивидуальной работы при решении конкретной проблемы,</w:t>
      </w:r>
      <w:r>
        <w:rPr>
          <w:spacing w:val="-57"/>
        </w:rPr>
        <w:t xml:space="preserve"> </w:t>
      </w:r>
      <w:r>
        <w:t>выбирать наиболее</w:t>
      </w:r>
      <w:r>
        <w:rPr>
          <w:spacing w:val="-2"/>
        </w:rPr>
        <w:t xml:space="preserve"> </w:t>
      </w:r>
      <w:r>
        <w:t>эффектив</w:t>
      </w:r>
      <w:r>
        <w:t>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 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A63308" w:rsidRDefault="001105C2">
      <w:pPr>
        <w:pStyle w:val="a3"/>
        <w:spacing w:before="1"/>
        <w:ind w:right="306" w:firstLine="48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формата</w:t>
      </w:r>
      <w:r>
        <w:rPr>
          <w:spacing w:val="-1"/>
        </w:rPr>
        <w:t xml:space="preserve"> </w:t>
      </w:r>
      <w:r>
        <w:t>планирования, 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A63308" w:rsidRDefault="001105C2">
      <w:pPr>
        <w:pStyle w:val="a3"/>
        <w:ind w:right="218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 проявлять готовность</w:t>
      </w:r>
      <w:r>
        <w:rPr>
          <w:spacing w:val="-1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 п</w:t>
      </w:r>
      <w:r>
        <w:t>одчиняться;</w:t>
      </w:r>
    </w:p>
    <w:p w:rsidR="00A63308" w:rsidRDefault="001105C2">
      <w:pPr>
        <w:pStyle w:val="a3"/>
        <w:ind w:left="1258" w:right="4668" w:hanging="4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A63308" w:rsidRDefault="001105C2">
      <w:pPr>
        <w:pStyle w:val="Heading1"/>
        <w:numPr>
          <w:ilvl w:val="0"/>
          <w:numId w:val="3"/>
        </w:numPr>
        <w:tabs>
          <w:tab w:val="left" w:pos="1403"/>
        </w:tabs>
        <w:spacing w:before="4" w:line="274" w:lineRule="exact"/>
        <w:ind w:left="1402"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A63308" w:rsidRDefault="001105C2">
      <w:pPr>
        <w:pStyle w:val="a3"/>
        <w:spacing w:line="274" w:lineRule="exact"/>
      </w:pPr>
      <w:r>
        <w:t>Самоорганизация:</w:t>
      </w:r>
    </w:p>
    <w:p w:rsidR="00A63308" w:rsidRDefault="001105C2">
      <w:pPr>
        <w:pStyle w:val="a3"/>
        <w:ind w:right="2522"/>
      </w:pPr>
      <w:r>
        <w:t>планировать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4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выбранных действий.</w:t>
      </w:r>
    </w:p>
    <w:p w:rsidR="00A63308" w:rsidRDefault="001105C2">
      <w:pPr>
        <w:pStyle w:val="a3"/>
        <w:spacing w:before="1"/>
      </w:pPr>
      <w:r>
        <w:t>Самоконтроль:</w:t>
      </w:r>
    </w:p>
    <w:p w:rsidR="00A63308" w:rsidRDefault="001105C2">
      <w:pPr>
        <w:pStyle w:val="a3"/>
        <w:ind w:right="2522"/>
      </w:pPr>
      <w:r>
        <w:t>устанавливать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успеха/неудач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A63308" w:rsidRDefault="00A63308">
      <w:pPr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p w:rsidR="00A63308" w:rsidRDefault="001105C2">
      <w:pPr>
        <w:pStyle w:val="a3"/>
        <w:spacing w:before="72"/>
        <w:ind w:right="1138"/>
      </w:pPr>
      <w:r>
        <w:lastRenderedPageBreak/>
        <w:t>Овладение системой универсальных учебных регулятивных действий обеспечивает формирование смысловых установок личности</w:t>
      </w:r>
      <w:r>
        <w:rPr>
          <w:spacing w:val="-57"/>
        </w:rPr>
        <w:t xml:space="preserve"> </w:t>
      </w:r>
      <w:r>
        <w:t>(внутренняя позиция личности) и жизненных навыков личности (управления собой, самодисциплины, устойчивого 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 и т. д.).</w:t>
      </w:r>
    </w:p>
    <w:p w:rsidR="00A63308" w:rsidRDefault="001105C2">
      <w:pPr>
        <w:pStyle w:val="a3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сформированность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музыкальной деятельности, потребности в регулярном общении с музыкальным искусством во</w:t>
      </w:r>
      <w:r>
        <w:t xml:space="preserve"> всех доступных формах, органичном</w:t>
      </w:r>
      <w:r>
        <w:rPr>
          <w:spacing w:val="1"/>
        </w:rPr>
        <w:t xml:space="preserve"> </w:t>
      </w:r>
      <w:r>
        <w:t>включении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актуальный контекст своей жизни.</w:t>
      </w:r>
    </w:p>
    <w:p w:rsidR="00A63308" w:rsidRDefault="001105C2">
      <w:pPr>
        <w:pStyle w:val="a3"/>
      </w:pPr>
      <w:r>
        <w:t>связь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тему;</w:t>
      </w:r>
    </w:p>
    <w:p w:rsidR="00A63308" w:rsidRDefault="001105C2">
      <w:pPr>
        <w:pStyle w:val="a4"/>
        <w:numPr>
          <w:ilvl w:val="0"/>
          <w:numId w:val="1"/>
        </w:numPr>
        <w:tabs>
          <w:tab w:val="left" w:pos="1570"/>
        </w:tabs>
        <w:ind w:left="1570"/>
        <w:rPr>
          <w:sz w:val="24"/>
        </w:rPr>
      </w:pPr>
      <w:r>
        <w:rPr>
          <w:sz w:val="24"/>
        </w:rPr>
        <w:t>воспринимают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самобытное</w:t>
      </w:r>
    </w:p>
    <w:p w:rsidR="00A63308" w:rsidRDefault="001105C2">
      <w:pPr>
        <w:pStyle w:val="a3"/>
      </w:pPr>
      <w:r>
        <w:t>цивилизационное</w:t>
      </w:r>
      <w:r>
        <w:rPr>
          <w:spacing w:val="-5"/>
        </w:rPr>
        <w:t xml:space="preserve"> </w:t>
      </w:r>
      <w:r>
        <w:t>явление;</w:t>
      </w:r>
      <w:r>
        <w:rPr>
          <w:spacing w:val="-3"/>
        </w:rPr>
        <w:t xml:space="preserve"> </w:t>
      </w:r>
      <w:r>
        <w:t>знают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испытывают</w:t>
      </w:r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них;</w:t>
      </w:r>
    </w:p>
    <w:p w:rsidR="00A63308" w:rsidRDefault="001105C2">
      <w:pPr>
        <w:pStyle w:val="a4"/>
        <w:numPr>
          <w:ilvl w:val="0"/>
          <w:numId w:val="1"/>
        </w:numPr>
        <w:tabs>
          <w:tab w:val="left" w:pos="1618"/>
        </w:tabs>
        <w:ind w:right="153" w:firstLine="96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узнают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родные</w:t>
      </w:r>
    </w:p>
    <w:p w:rsidR="00A63308" w:rsidRDefault="001105C2">
      <w:pPr>
        <w:pStyle w:val="a3"/>
        <w:spacing w:before="1"/>
      </w:pPr>
      <w:r>
        <w:t>интонации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понимают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поколениям</w:t>
      </w:r>
      <w:r>
        <w:rPr>
          <w:spacing w:val="-2"/>
        </w:rPr>
        <w:t xml:space="preserve"> </w:t>
      </w:r>
      <w:r>
        <w:t>музыкальной культуры своего</w:t>
      </w:r>
      <w:r>
        <w:rPr>
          <w:spacing w:val="-1"/>
        </w:rPr>
        <w:t xml:space="preserve"> </w:t>
      </w:r>
      <w:r>
        <w:t>народа);</w:t>
      </w:r>
    </w:p>
    <w:p w:rsidR="00A63308" w:rsidRDefault="001105C2">
      <w:pPr>
        <w:pStyle w:val="a4"/>
        <w:numPr>
          <w:ilvl w:val="0"/>
          <w:numId w:val="1"/>
        </w:numPr>
        <w:tabs>
          <w:tab w:val="left" w:pos="1558"/>
        </w:tabs>
        <w:ind w:right="353" w:firstLine="96"/>
        <w:rPr>
          <w:sz w:val="24"/>
        </w:rPr>
      </w:pP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экономического, религиозного,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 развития общества.</w:t>
      </w:r>
    </w:p>
    <w:p w:rsidR="00A63308" w:rsidRDefault="001105C2">
      <w:pPr>
        <w:pStyle w:val="a3"/>
        <w:ind w:firstLine="48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умений.</w:t>
      </w:r>
    </w:p>
    <w:p w:rsidR="00A63308" w:rsidRDefault="001105C2">
      <w:pPr>
        <w:pStyle w:val="Heading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края»:</w:t>
      </w:r>
    </w:p>
    <w:p w:rsidR="00A63308" w:rsidRDefault="001105C2">
      <w:pPr>
        <w:pStyle w:val="a3"/>
        <w:spacing w:line="274" w:lineRule="exact"/>
      </w:pPr>
      <w:r>
        <w:t>знать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A63308" w:rsidRDefault="001105C2">
      <w:pPr>
        <w:pStyle w:val="a3"/>
      </w:pPr>
      <w:r>
        <w:t>характеризовать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края;</w:t>
      </w:r>
      <w:r>
        <w:rPr>
          <w:spacing w:val="-9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 образцы музыкального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композиторов своей малой родины.</w:t>
      </w:r>
    </w:p>
    <w:p w:rsidR="00A63308" w:rsidRDefault="001105C2">
      <w:pPr>
        <w:pStyle w:val="Heading1"/>
        <w:spacing w:line="274" w:lineRule="exact"/>
        <w:ind w:left="1210"/>
      </w:pPr>
      <w:r>
        <w:t>Модуль</w:t>
      </w:r>
      <w:r>
        <w:rPr>
          <w:spacing w:val="-3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России»:</w:t>
      </w:r>
    </w:p>
    <w:p w:rsidR="00A63308" w:rsidRDefault="001105C2">
      <w:pPr>
        <w:pStyle w:val="a3"/>
      </w:pP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музыкальные</w:t>
      </w:r>
      <w:r>
        <w:rPr>
          <w:spacing w:val="-5"/>
        </w:rPr>
        <w:t xml:space="preserve"> </w:t>
      </w:r>
      <w:r>
        <w:t>образцы,</w:t>
      </w:r>
      <w:r>
        <w:rPr>
          <w:spacing w:val="-2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фольклору, к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Кавказа;</w:t>
      </w:r>
      <w:r>
        <w:rPr>
          <w:spacing w:val="-57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Поволжья,</w:t>
      </w:r>
      <w:r>
        <w:rPr>
          <w:spacing w:val="-1"/>
        </w:rPr>
        <w:t xml:space="preserve"> </w:t>
      </w:r>
      <w:r>
        <w:t>Сибири 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региональных</w:t>
      </w:r>
      <w:r>
        <w:rPr>
          <w:spacing w:val="2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учителя);</w:t>
      </w:r>
    </w:p>
    <w:p w:rsidR="00A63308" w:rsidRDefault="001105C2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фольклорной</w:t>
      </w:r>
      <w:r>
        <w:rPr>
          <w:spacing w:val="-3"/>
        </w:rPr>
        <w:t xml:space="preserve"> </w:t>
      </w:r>
      <w:r>
        <w:t>музыки;</w:t>
      </w:r>
    </w:p>
    <w:p w:rsidR="00A63308" w:rsidRDefault="001105C2">
      <w:pPr>
        <w:pStyle w:val="a3"/>
        <w:ind w:right="1830" w:firstLine="48"/>
      </w:pPr>
      <w:r>
        <w:t>определять на слух принадлежность народных музыкальных инструментов к группам духовых, струнных, ударно-шумовых</w:t>
      </w:r>
      <w:r>
        <w:rPr>
          <w:spacing w:val="-57"/>
        </w:rPr>
        <w:t xml:space="preserve"> </w:t>
      </w:r>
      <w:r>
        <w:t>инструментов;</w:t>
      </w:r>
    </w:p>
    <w:p w:rsidR="00A63308" w:rsidRDefault="001105C2">
      <w:pPr>
        <w:pStyle w:val="a3"/>
        <w:ind w:right="926"/>
      </w:pPr>
      <w:r>
        <w:t>объяснять на примерах связь устного народного музыкального творчества и деятельности профессиональных музыкантов в развитии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 страны.</w:t>
      </w:r>
    </w:p>
    <w:p w:rsidR="00A63308" w:rsidRDefault="001105C2">
      <w:pPr>
        <w:pStyle w:val="Heading1"/>
        <w:spacing w:before="3" w:line="274" w:lineRule="exact"/>
        <w:ind w:left="1258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A63308" w:rsidRDefault="001105C2">
      <w:pPr>
        <w:pStyle w:val="a3"/>
        <w:ind w:right="850" w:firstLine="48"/>
      </w:pPr>
      <w:r>
        <w:t>определять на слух музыкальные произведения, относящиеся к западно-европейской, латино-американской, азиатской традиционной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самобытным</w:t>
      </w:r>
      <w:r>
        <w:rPr>
          <w:spacing w:val="2"/>
        </w:rPr>
        <w:t xml:space="preserve"> </w:t>
      </w:r>
      <w:r>
        <w:t>культурно-национальным</w:t>
      </w:r>
      <w:r>
        <w:rPr>
          <w:spacing w:val="-2"/>
        </w:rPr>
        <w:t xml:space="preserve"> </w:t>
      </w:r>
      <w:r>
        <w:t>тради</w:t>
      </w:r>
      <w:r>
        <w:t>циям;</w:t>
      </w:r>
    </w:p>
    <w:p w:rsidR="00A63308" w:rsidRDefault="001105C2">
      <w:pPr>
        <w:pStyle w:val="a3"/>
        <w:ind w:left="121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фольклорной</w:t>
      </w:r>
      <w:r>
        <w:rPr>
          <w:spacing w:val="-3"/>
        </w:rPr>
        <w:t xml:space="preserve"> </w:t>
      </w:r>
      <w:r>
        <w:t>музыки;</w:t>
      </w:r>
    </w:p>
    <w:p w:rsidR="00A63308" w:rsidRDefault="001105C2">
      <w:pPr>
        <w:pStyle w:val="a3"/>
        <w:ind w:right="270" w:firstLine="48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>
        <w:rPr>
          <w:spacing w:val="-57"/>
        </w:rPr>
        <w:t xml:space="preserve"> </w:t>
      </w:r>
      <w:r>
        <w:t>различать на слух и узнавать признаки влияни</w:t>
      </w:r>
      <w:r>
        <w:t>я музыки разных народов мира в сочинениях профессиональных композиторов (из числа</w:t>
      </w:r>
      <w:r>
        <w:rPr>
          <w:spacing w:val="1"/>
        </w:rPr>
        <w:t xml:space="preserve"> </w:t>
      </w:r>
      <w:r>
        <w:t>изученных культурно-национальных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жанров).</w:t>
      </w:r>
    </w:p>
    <w:p w:rsidR="00A63308" w:rsidRDefault="00A63308">
      <w:pPr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p w:rsidR="00A63308" w:rsidRDefault="001105C2">
      <w:pPr>
        <w:pStyle w:val="Heading1"/>
        <w:spacing w:before="76" w:line="274" w:lineRule="exact"/>
        <w:ind w:left="1548"/>
      </w:pPr>
      <w:r>
        <w:lastRenderedPageBreak/>
        <w:t>Модуль</w:t>
      </w:r>
      <w:r>
        <w:rPr>
          <w:spacing w:val="-3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A63308" w:rsidRDefault="001105C2">
      <w:pPr>
        <w:pStyle w:val="a3"/>
        <w:ind w:left="1548" w:right="999"/>
      </w:pPr>
      <w:r>
        <w:t>различать на слух произведения европейских композиторов-кла</w:t>
      </w:r>
      <w:r>
        <w:t>ссиков, называть автора, произведение, исполнительский состав;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-3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романтизм,</w:t>
      </w:r>
    </w:p>
    <w:p w:rsidR="00A63308" w:rsidRDefault="001105C2">
      <w:pPr>
        <w:pStyle w:val="a3"/>
      </w:pPr>
      <w:r>
        <w:t>импрессионизм);</w:t>
      </w:r>
    </w:p>
    <w:p w:rsidR="00A63308" w:rsidRDefault="001105C2">
      <w:pPr>
        <w:pStyle w:val="a3"/>
        <w:ind w:left="1548"/>
      </w:pPr>
      <w:r>
        <w:t>исполнять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фрагментарно)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композиторов-классиков;</w:t>
      </w:r>
    </w:p>
    <w:p w:rsidR="00A63308" w:rsidRDefault="001105C2">
      <w:pPr>
        <w:pStyle w:val="a3"/>
        <w:ind w:right="3552" w:firstLine="386"/>
      </w:pPr>
      <w:r>
        <w:t>характеризовать</w:t>
      </w:r>
      <w:r>
        <w:rPr>
          <w:spacing w:val="-3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 и форму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музыкального произведения;</w:t>
      </w:r>
    </w:p>
    <w:p w:rsidR="00A63308" w:rsidRDefault="001105C2">
      <w:pPr>
        <w:pStyle w:val="a3"/>
        <w:ind w:left="1548"/>
      </w:pPr>
      <w:r>
        <w:t>характеризовать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 композиторов-классиков,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сочинений.</w:t>
      </w:r>
    </w:p>
    <w:p w:rsidR="00A63308" w:rsidRDefault="001105C2">
      <w:pPr>
        <w:pStyle w:val="Heading1"/>
        <w:spacing w:before="3" w:line="274" w:lineRule="exact"/>
        <w:ind w:left="1548"/>
      </w:pPr>
      <w:r>
        <w:t>Модуль</w:t>
      </w:r>
      <w:r>
        <w:rPr>
          <w:spacing w:val="-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A63308" w:rsidRDefault="001105C2">
      <w:pPr>
        <w:pStyle w:val="a3"/>
        <w:ind w:left="1548"/>
      </w:pPr>
      <w:r>
        <w:t>различать на слух произведения русских композиторов-классиков, называть автора, произведение, исполнительский состав;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строения</w:t>
      </w:r>
    </w:p>
    <w:p w:rsidR="00A63308" w:rsidRDefault="001105C2">
      <w:pPr>
        <w:pStyle w:val="a3"/>
      </w:pPr>
      <w:r>
        <w:t>музыкального</w:t>
      </w:r>
      <w:r>
        <w:rPr>
          <w:spacing w:val="-5"/>
        </w:rPr>
        <w:t xml:space="preserve"> </w:t>
      </w:r>
      <w:r>
        <w:t>произведения;</w:t>
      </w:r>
    </w:p>
    <w:p w:rsidR="00A63308" w:rsidRDefault="001105C2">
      <w:pPr>
        <w:pStyle w:val="a3"/>
        <w:tabs>
          <w:tab w:val="left" w:pos="11737"/>
        </w:tabs>
        <w:ind w:right="255" w:firstLine="386"/>
      </w:pPr>
      <w:r>
        <w:t>исполнять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темами)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композиторов;</w:t>
      </w:r>
      <w:r>
        <w:tab/>
        <w:t>характеризовать творчество не менее</w:t>
      </w:r>
      <w:r>
        <w:rPr>
          <w:spacing w:val="-5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композиторов-классиков,</w:t>
      </w:r>
      <w:r>
        <w:rPr>
          <w:spacing w:val="-4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 сочинений.</w:t>
      </w:r>
    </w:p>
    <w:p w:rsidR="00A63308" w:rsidRDefault="001105C2">
      <w:pPr>
        <w:pStyle w:val="Heading1"/>
        <w:spacing w:before="4" w:line="274" w:lineRule="exact"/>
        <w:ind w:left="1342"/>
      </w:pPr>
      <w:r>
        <w:t>Модуль</w:t>
      </w:r>
      <w:r>
        <w:rPr>
          <w:spacing w:val="-3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A63308" w:rsidRDefault="001105C2">
      <w:pPr>
        <w:pStyle w:val="a3"/>
        <w:ind w:left="1342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 музыки;</w:t>
      </w:r>
    </w:p>
    <w:p w:rsidR="00A63308" w:rsidRDefault="001105C2">
      <w:pPr>
        <w:pStyle w:val="a3"/>
        <w:ind w:left="1342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A63308" w:rsidRDefault="001105C2">
      <w:pPr>
        <w:pStyle w:val="Heading1"/>
        <w:spacing w:before="2" w:line="274" w:lineRule="exact"/>
        <w:ind w:left="1548"/>
      </w:pPr>
      <w:r>
        <w:t>Модуль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направления»:</w:t>
      </w:r>
    </w:p>
    <w:p w:rsidR="00A63308" w:rsidRDefault="001105C2">
      <w:pPr>
        <w:pStyle w:val="a3"/>
        <w:spacing w:line="274" w:lineRule="exact"/>
        <w:ind w:left="1548"/>
      </w:pPr>
      <w:r>
        <w:t>определять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стили,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A63308" w:rsidRDefault="001105C2">
      <w:pPr>
        <w:pStyle w:val="a3"/>
        <w:ind w:left="1548" w:right="1918"/>
      </w:pPr>
      <w:r>
        <w:t>различать и определять на слух виды оркестров, ансамблей</w:t>
      </w:r>
      <w:r>
        <w:t>, тембры музыкальных инструментов, входящих в их состав;</w:t>
      </w:r>
      <w:r>
        <w:rPr>
          <w:spacing w:val="-58"/>
        </w:rPr>
        <w:t xml:space="preserve"> </w:t>
      </w:r>
      <w:r>
        <w:t>исполнять современные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A63308" w:rsidRDefault="001105C2">
      <w:pPr>
        <w:pStyle w:val="Heading1"/>
        <w:spacing w:line="274" w:lineRule="exact"/>
        <w:ind w:left="1548"/>
      </w:pPr>
      <w:r>
        <w:t>Модуль</w:t>
      </w:r>
      <w:r>
        <w:rPr>
          <w:spacing w:val="-2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искусства»:</w:t>
      </w:r>
    </w:p>
    <w:p w:rsidR="00A63308" w:rsidRDefault="001105C2">
      <w:pPr>
        <w:pStyle w:val="a3"/>
        <w:tabs>
          <w:tab w:val="left" w:pos="11173"/>
        </w:tabs>
        <w:ind w:right="949" w:firstLine="386"/>
      </w:pPr>
      <w:r>
        <w:t>определять</w:t>
      </w:r>
      <w:r>
        <w:rPr>
          <w:spacing w:val="-3"/>
        </w:rPr>
        <w:t xml:space="preserve"> </w:t>
      </w:r>
      <w:r>
        <w:t>стилевые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параллели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музыкой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искусств;</w:t>
      </w:r>
      <w:r>
        <w:tab/>
        <w:t>различать и анализировать средства</w:t>
      </w:r>
      <w:r>
        <w:rPr>
          <w:spacing w:val="-57"/>
        </w:rPr>
        <w:t xml:space="preserve"> </w:t>
      </w:r>
      <w:r>
        <w:t>выразительности разных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искусств;</w:t>
      </w:r>
    </w:p>
    <w:p w:rsidR="00A63308" w:rsidRDefault="001105C2">
      <w:pPr>
        <w:pStyle w:val="a3"/>
        <w:ind w:left="1548"/>
      </w:pPr>
      <w:r>
        <w:t>импровизировать,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восприятия</w:t>
      </w:r>
    </w:p>
    <w:p w:rsidR="00A63308" w:rsidRDefault="001105C2">
      <w:pPr>
        <w:pStyle w:val="a3"/>
        <w:ind w:right="205"/>
      </w:pPr>
      <w:r>
        <w:t>произведения другого вида искусства (сочинение, рисунок по мотивам музыкального произвед</w:t>
      </w:r>
      <w:r>
        <w:t>ения, озвучивание картин, кинофрагментов и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 или</w:t>
      </w:r>
      <w:r>
        <w:rPr>
          <w:spacing w:val="-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2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произведений из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выбора;</w:t>
      </w:r>
    </w:p>
    <w:p w:rsidR="00A63308" w:rsidRDefault="001105C2">
      <w:pPr>
        <w:pStyle w:val="a3"/>
        <w:ind w:firstLine="386"/>
      </w:pPr>
      <w:r>
        <w:t>высказывать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идее,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воплощения,</w:t>
      </w:r>
      <w:r>
        <w:rPr>
          <w:spacing w:val="-4"/>
        </w:rPr>
        <w:t xml:space="preserve"> </w:t>
      </w:r>
      <w:r>
        <w:t>интонационных</w:t>
      </w:r>
      <w:r>
        <w:rPr>
          <w:spacing w:val="-2"/>
        </w:rPr>
        <w:t xml:space="preserve"> </w:t>
      </w:r>
      <w:r>
        <w:t>особенностях,</w:t>
      </w:r>
      <w:r>
        <w:rPr>
          <w:spacing w:val="-3"/>
        </w:rPr>
        <w:t xml:space="preserve"> </w:t>
      </w:r>
      <w:r>
        <w:t>жанре,</w:t>
      </w:r>
      <w:r>
        <w:rPr>
          <w:spacing w:val="-7"/>
        </w:rPr>
        <w:t xml:space="preserve"> </w:t>
      </w:r>
      <w:r>
        <w:t>исполнителях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произведения.</w:t>
      </w:r>
    </w:p>
    <w:p w:rsidR="00A63308" w:rsidRDefault="001105C2">
      <w:pPr>
        <w:pStyle w:val="Heading1"/>
        <w:spacing w:before="3" w:line="274" w:lineRule="exact"/>
        <w:ind w:left="1548"/>
      </w:pPr>
      <w:r>
        <w:t>Модуль</w:t>
      </w:r>
      <w:r>
        <w:rPr>
          <w:spacing w:val="-2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искусства»:</w:t>
      </w:r>
    </w:p>
    <w:p w:rsidR="00A63308" w:rsidRDefault="001105C2">
      <w:pPr>
        <w:pStyle w:val="a3"/>
        <w:ind w:firstLine="386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(театральные,</w:t>
      </w:r>
      <w:r>
        <w:rPr>
          <w:spacing w:val="-2"/>
        </w:rPr>
        <w:t xml:space="preserve"> </w:t>
      </w:r>
      <w:r>
        <w:t>камерные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т..д.),</w:t>
      </w:r>
      <w:r>
        <w:rPr>
          <w:spacing w:val="-3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A63308" w:rsidRDefault="001105C2">
      <w:pPr>
        <w:pStyle w:val="a3"/>
        <w:ind w:left="1548"/>
      </w:pPr>
      <w:r>
        <w:t>рассуждать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</w:t>
      </w:r>
      <w:r>
        <w:t>руге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средствах их</w:t>
      </w:r>
      <w:r>
        <w:rPr>
          <w:spacing w:val="-3"/>
        </w:rPr>
        <w:t xml:space="preserve"> </w:t>
      </w:r>
      <w:r>
        <w:t>воплощения,</w:t>
      </w:r>
      <w:r>
        <w:rPr>
          <w:spacing w:val="-3"/>
        </w:rPr>
        <w:t xml:space="preserve"> </w:t>
      </w:r>
      <w:r>
        <w:t>типичных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жанра;</w:t>
      </w:r>
    </w:p>
    <w:p w:rsidR="00A63308" w:rsidRDefault="001105C2">
      <w:pPr>
        <w:pStyle w:val="a3"/>
        <w:ind w:left="1548"/>
      </w:pPr>
      <w:r>
        <w:t>выразительно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фрагменты)</w:t>
      </w:r>
      <w:r>
        <w:rPr>
          <w:spacing w:val="-2"/>
        </w:rPr>
        <w:t xml:space="preserve"> </w:t>
      </w:r>
      <w:r>
        <w:t>вокальных,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музыкально-театральных</w:t>
      </w:r>
      <w:r>
        <w:rPr>
          <w:spacing w:val="-2"/>
        </w:rPr>
        <w:t xml:space="preserve"> </w:t>
      </w:r>
      <w:r>
        <w:t>жанров.</w:t>
      </w:r>
    </w:p>
    <w:p w:rsidR="00A63308" w:rsidRDefault="00A63308">
      <w:pPr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p w:rsidR="00A63308" w:rsidRDefault="001105C2">
      <w:pPr>
        <w:pStyle w:val="Heading1"/>
        <w:spacing w:before="79" w:line="276" w:lineRule="auto"/>
        <w:ind w:left="1958" w:hanging="310"/>
      </w:pPr>
      <w:r>
        <w:lastRenderedPageBreak/>
        <w:t>3.Тематическое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«Музыка»,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 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(цифровых)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ресурсов.</w:t>
      </w:r>
    </w:p>
    <w:p w:rsidR="00A63308" w:rsidRDefault="00A63308">
      <w:pPr>
        <w:pStyle w:val="a3"/>
        <w:spacing w:before="8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4467"/>
        <w:gridCol w:w="1616"/>
        <w:gridCol w:w="1841"/>
        <w:gridCol w:w="1909"/>
        <w:gridCol w:w="2998"/>
      </w:tblGrid>
      <w:tr w:rsidR="00A63308">
        <w:trPr>
          <w:trHeight w:val="342"/>
        </w:trPr>
        <w:tc>
          <w:tcPr>
            <w:tcW w:w="1246" w:type="dxa"/>
            <w:vMerge w:val="restart"/>
          </w:tcPr>
          <w:p w:rsidR="00A63308" w:rsidRDefault="00A63308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63308" w:rsidRDefault="001105C2">
            <w:pPr>
              <w:pStyle w:val="TableParagraph"/>
              <w:spacing w:before="19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7" w:type="dxa"/>
            <w:vMerge w:val="restart"/>
          </w:tcPr>
          <w:p w:rsidR="00A63308" w:rsidRDefault="00A633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63308" w:rsidRDefault="001105C2">
            <w:pPr>
              <w:pStyle w:val="TableParagraph"/>
              <w:spacing w:before="1" w:line="259" w:lineRule="auto"/>
              <w:ind w:left="232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6" w:type="dxa"/>
            <w:gridSpan w:val="3"/>
          </w:tcPr>
          <w:p w:rsidR="00A63308" w:rsidRDefault="001105C2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98" w:type="dxa"/>
            <w:vMerge w:val="restart"/>
          </w:tcPr>
          <w:p w:rsidR="00A63308" w:rsidRDefault="001105C2">
            <w:pPr>
              <w:pStyle w:val="TableParagraph"/>
              <w:spacing w:before="46" w:line="259" w:lineRule="auto"/>
              <w:ind w:left="233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63308">
        <w:trPr>
          <w:trHeight w:val="1185"/>
        </w:trPr>
        <w:tc>
          <w:tcPr>
            <w:tcW w:w="1246" w:type="dxa"/>
            <w:vMerge/>
            <w:tcBorders>
              <w:top w:val="nil"/>
            </w:tcBorders>
          </w:tcPr>
          <w:p w:rsidR="00A63308" w:rsidRDefault="00A63308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A63308" w:rsidRDefault="00A6330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 w:rsidR="00A63308" w:rsidRDefault="00A633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63308" w:rsidRDefault="001105C2">
            <w:pPr>
              <w:pStyle w:val="TableParagraph"/>
              <w:spacing w:before="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63308" w:rsidRDefault="001105C2">
            <w:pPr>
              <w:pStyle w:val="TableParagraph"/>
              <w:spacing w:before="168" w:line="259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A63308" w:rsidRDefault="001105C2">
            <w:pPr>
              <w:pStyle w:val="TableParagraph"/>
              <w:spacing w:before="168" w:line="259" w:lineRule="auto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A63308" w:rsidRDefault="00A63308">
            <w:pPr>
              <w:rPr>
                <w:sz w:val="2"/>
                <w:szCs w:val="2"/>
              </w:rPr>
            </w:pPr>
          </w:p>
        </w:tc>
      </w:tr>
      <w:tr w:rsidR="00A63308">
        <w:trPr>
          <w:trHeight w:val="343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A63308">
        <w:trPr>
          <w:trHeight w:val="343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3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3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1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2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spacing w:before="27" w:line="290" w:lineRule="atLeast"/>
              <w:ind w:left="232" w:right="63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1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1105C2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3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3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A63308">
        <w:trPr>
          <w:trHeight w:val="638"/>
        </w:trPr>
        <w:tc>
          <w:tcPr>
            <w:tcW w:w="1246" w:type="dxa"/>
          </w:tcPr>
          <w:p w:rsidR="00A63308" w:rsidRDefault="001105C2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spacing w:before="189"/>
              <w:ind w:left="23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89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</w:tbl>
    <w:p w:rsidR="00A63308" w:rsidRDefault="00A63308">
      <w:pPr>
        <w:spacing w:line="290" w:lineRule="atLeast"/>
        <w:rPr>
          <w:sz w:val="24"/>
        </w:rPr>
        <w:sectPr w:rsidR="00A63308">
          <w:pgSz w:w="16840" w:h="11910" w:orient="landscape"/>
          <w:pgMar w:top="480" w:right="480" w:bottom="1200" w:left="540" w:header="0" w:footer="922" w:gutter="0"/>
          <w:cols w:space="720"/>
        </w:sectPr>
      </w:pPr>
    </w:p>
    <w:tbl>
      <w:tblPr>
        <w:tblStyle w:val="TableNormal"/>
        <w:tblW w:w="0" w:type="auto"/>
        <w:tblInd w:w="1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4467"/>
        <w:gridCol w:w="1616"/>
        <w:gridCol w:w="1841"/>
        <w:gridCol w:w="1909"/>
        <w:gridCol w:w="2998"/>
      </w:tblGrid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17" w:line="30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63308" w:rsidRDefault="001105C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3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2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A63308">
        <w:trPr>
          <w:trHeight w:val="343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1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2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1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63308" w:rsidRDefault="001105C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4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2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3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63308">
        <w:trPr>
          <w:trHeight w:val="340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</w:tbl>
    <w:p w:rsidR="00A63308" w:rsidRDefault="00A63308">
      <w:pPr>
        <w:rPr>
          <w:sz w:val="24"/>
        </w:rPr>
        <w:sectPr w:rsidR="00A63308">
          <w:pgSz w:w="16840" w:h="11910" w:orient="landscape"/>
          <w:pgMar w:top="560" w:right="480" w:bottom="1120" w:left="540" w:header="0" w:footer="922" w:gutter="0"/>
          <w:cols w:space="720"/>
        </w:sectPr>
      </w:pPr>
    </w:p>
    <w:tbl>
      <w:tblPr>
        <w:tblStyle w:val="TableNormal"/>
        <w:tblW w:w="0" w:type="auto"/>
        <w:tblInd w:w="1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4467"/>
        <w:gridCol w:w="1616"/>
        <w:gridCol w:w="1841"/>
        <w:gridCol w:w="1909"/>
        <w:gridCol w:w="2998"/>
      </w:tblGrid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17" w:line="30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spacing w:before="27" w:line="290" w:lineRule="atLeast"/>
              <w:ind w:left="232" w:right="395"/>
              <w:rPr>
                <w:sz w:val="24"/>
              </w:rPr>
            </w:pPr>
            <w:r>
              <w:rPr>
                <w:sz w:val="24"/>
              </w:rPr>
              <w:t>Джазовые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63308" w:rsidRDefault="00A63308">
            <w:pPr>
              <w:pStyle w:val="TableParagraph"/>
              <w:spacing w:before="0"/>
            </w:pP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3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0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0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</w:pPr>
          </w:p>
        </w:tc>
      </w:tr>
      <w:tr w:rsidR="00A63308">
        <w:trPr>
          <w:trHeight w:val="343"/>
        </w:trPr>
        <w:tc>
          <w:tcPr>
            <w:tcW w:w="14077" w:type="dxa"/>
            <w:gridSpan w:val="6"/>
          </w:tcPr>
          <w:p w:rsidR="00A63308" w:rsidRDefault="001105C2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A63308">
        <w:trPr>
          <w:trHeight w:val="640"/>
        </w:trPr>
        <w:tc>
          <w:tcPr>
            <w:tcW w:w="1246" w:type="dxa"/>
          </w:tcPr>
          <w:p w:rsidR="00A63308" w:rsidRDefault="001105C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67" w:type="dxa"/>
          </w:tcPr>
          <w:p w:rsidR="00A63308" w:rsidRDefault="001105C2">
            <w:pPr>
              <w:pStyle w:val="TableParagraph"/>
              <w:spacing w:before="27" w:line="290" w:lineRule="atLeast"/>
              <w:ind w:left="232" w:right="388"/>
              <w:rPr>
                <w:sz w:val="24"/>
              </w:rPr>
            </w:pPr>
            <w:r>
              <w:rPr>
                <w:sz w:val="24"/>
              </w:rPr>
              <w:t>Музыка и живопись. Симфоническая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63308" w:rsidRDefault="001105C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63308" w:rsidRDefault="00A63308">
            <w:pPr>
              <w:pStyle w:val="TableParagraph"/>
              <w:spacing w:before="0"/>
            </w:pPr>
          </w:p>
        </w:tc>
        <w:tc>
          <w:tcPr>
            <w:tcW w:w="2998" w:type="dxa"/>
          </w:tcPr>
          <w:p w:rsidR="00A63308" w:rsidRDefault="001105C2">
            <w:pPr>
              <w:pStyle w:val="TableParagraph"/>
              <w:spacing w:before="27" w:line="290" w:lineRule="atLeast"/>
              <w:ind w:left="233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A63308">
        <w:trPr>
          <w:trHeight w:val="501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1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8" w:type="dxa"/>
            <w:gridSpan w:val="3"/>
          </w:tcPr>
          <w:p w:rsidR="00A63308" w:rsidRDefault="00A63308">
            <w:pPr>
              <w:pStyle w:val="TableParagraph"/>
              <w:spacing w:before="0"/>
            </w:pPr>
          </w:p>
        </w:tc>
      </w:tr>
      <w:tr w:rsidR="00A63308">
        <w:trPr>
          <w:trHeight w:val="501"/>
        </w:trPr>
        <w:tc>
          <w:tcPr>
            <w:tcW w:w="5713" w:type="dxa"/>
            <w:gridSpan w:val="2"/>
          </w:tcPr>
          <w:p w:rsidR="00A63308" w:rsidRDefault="001105C2">
            <w:pPr>
              <w:pStyle w:val="TableParagraph"/>
              <w:spacing w:before="122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6" w:type="dxa"/>
          </w:tcPr>
          <w:p w:rsidR="00A63308" w:rsidRDefault="001105C2">
            <w:pPr>
              <w:pStyle w:val="TableParagraph"/>
              <w:spacing w:before="122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A63308" w:rsidRDefault="001105C2">
            <w:pPr>
              <w:pStyle w:val="TableParagraph"/>
              <w:spacing w:before="12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A63308" w:rsidRDefault="001105C2">
            <w:pPr>
              <w:pStyle w:val="TableParagraph"/>
              <w:spacing w:before="12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8" w:type="dxa"/>
          </w:tcPr>
          <w:p w:rsidR="00A63308" w:rsidRDefault="00A63308">
            <w:pPr>
              <w:pStyle w:val="TableParagraph"/>
              <w:spacing w:before="0"/>
            </w:pPr>
          </w:p>
        </w:tc>
      </w:tr>
    </w:tbl>
    <w:p w:rsidR="001105C2" w:rsidRDefault="001105C2"/>
    <w:sectPr w:rsidR="001105C2" w:rsidSect="00A63308">
      <w:pgSz w:w="16840" w:h="11910" w:orient="landscape"/>
      <w:pgMar w:top="560" w:right="480" w:bottom="1120" w:left="5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C2" w:rsidRDefault="001105C2" w:rsidP="00A63308">
      <w:r>
        <w:separator/>
      </w:r>
    </w:p>
  </w:endnote>
  <w:endnote w:type="continuationSeparator" w:id="1">
    <w:p w:rsidR="001105C2" w:rsidRDefault="001105C2" w:rsidP="00A6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8" w:rsidRDefault="00A63308">
    <w:pPr>
      <w:pStyle w:val="a3"/>
      <w:spacing w:line="14" w:lineRule="auto"/>
      <w:ind w:left="0"/>
      <w:rPr>
        <w:sz w:val="14"/>
      </w:rPr>
    </w:pPr>
    <w:r w:rsidRPr="00A633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A63308" w:rsidRDefault="00A633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105C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62B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C2" w:rsidRDefault="001105C2" w:rsidP="00A63308">
      <w:r>
        <w:separator/>
      </w:r>
    </w:p>
  </w:footnote>
  <w:footnote w:type="continuationSeparator" w:id="1">
    <w:p w:rsidR="001105C2" w:rsidRDefault="001105C2" w:rsidP="00A63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5A1"/>
    <w:multiLevelType w:val="hybridMultilevel"/>
    <w:tmpl w:val="B686D70E"/>
    <w:lvl w:ilvl="0" w:tplc="CFDCAFCA">
      <w:numFmt w:val="bullet"/>
      <w:lvlText w:val="—"/>
      <w:lvlJc w:val="left"/>
      <w:pPr>
        <w:ind w:left="11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A58F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2" w:tplc="EF2C1130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3" w:tplc="CFB02712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4" w:tplc="4C2EE7A0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5" w:tplc="66EAA31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6" w:tplc="EC365A8C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E50FDE8">
      <w:numFmt w:val="bullet"/>
      <w:lvlText w:val="•"/>
      <w:lvlJc w:val="left"/>
      <w:pPr>
        <w:ind w:left="11420" w:hanging="360"/>
      </w:pPr>
      <w:rPr>
        <w:rFonts w:hint="default"/>
        <w:lang w:val="ru-RU" w:eastAsia="en-US" w:bidi="ar-SA"/>
      </w:rPr>
    </w:lvl>
    <w:lvl w:ilvl="8" w:tplc="76C62BCA">
      <w:numFmt w:val="bullet"/>
      <w:lvlText w:val="•"/>
      <w:lvlJc w:val="left"/>
      <w:pPr>
        <w:ind w:left="12886" w:hanging="360"/>
      </w:pPr>
      <w:rPr>
        <w:rFonts w:hint="default"/>
        <w:lang w:val="ru-RU" w:eastAsia="en-US" w:bidi="ar-SA"/>
      </w:rPr>
    </w:lvl>
  </w:abstractNum>
  <w:abstractNum w:abstractNumId="1">
    <w:nsid w:val="0A2C7374"/>
    <w:multiLevelType w:val="hybridMultilevel"/>
    <w:tmpl w:val="D2E2A048"/>
    <w:lvl w:ilvl="0" w:tplc="661222AC">
      <w:start w:val="1"/>
      <w:numFmt w:val="decimal"/>
      <w:lvlText w:val="%1."/>
      <w:lvlJc w:val="left"/>
      <w:pPr>
        <w:ind w:left="667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5CB75C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2" w:tplc="C0D66DAC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  <w:lvl w:ilvl="3" w:tplc="BB1E0F10">
      <w:numFmt w:val="bullet"/>
      <w:lvlText w:val="•"/>
      <w:lvlJc w:val="left"/>
      <w:pPr>
        <w:ind w:left="9421" w:hanging="360"/>
      </w:pPr>
      <w:rPr>
        <w:rFonts w:hint="default"/>
        <w:lang w:val="ru-RU" w:eastAsia="en-US" w:bidi="ar-SA"/>
      </w:rPr>
    </w:lvl>
    <w:lvl w:ilvl="4" w:tplc="2D709BC8">
      <w:numFmt w:val="bullet"/>
      <w:lvlText w:val="•"/>
      <w:lvlJc w:val="left"/>
      <w:pPr>
        <w:ind w:left="10335" w:hanging="360"/>
      </w:pPr>
      <w:rPr>
        <w:rFonts w:hint="default"/>
        <w:lang w:val="ru-RU" w:eastAsia="en-US" w:bidi="ar-SA"/>
      </w:rPr>
    </w:lvl>
    <w:lvl w:ilvl="5" w:tplc="DD3CC03C">
      <w:numFmt w:val="bullet"/>
      <w:lvlText w:val="•"/>
      <w:lvlJc w:val="left"/>
      <w:pPr>
        <w:ind w:left="11249" w:hanging="360"/>
      </w:pPr>
      <w:rPr>
        <w:rFonts w:hint="default"/>
        <w:lang w:val="ru-RU" w:eastAsia="en-US" w:bidi="ar-SA"/>
      </w:rPr>
    </w:lvl>
    <w:lvl w:ilvl="6" w:tplc="47144484">
      <w:numFmt w:val="bullet"/>
      <w:lvlText w:val="•"/>
      <w:lvlJc w:val="left"/>
      <w:pPr>
        <w:ind w:left="12163" w:hanging="360"/>
      </w:pPr>
      <w:rPr>
        <w:rFonts w:hint="default"/>
        <w:lang w:val="ru-RU" w:eastAsia="en-US" w:bidi="ar-SA"/>
      </w:rPr>
    </w:lvl>
    <w:lvl w:ilvl="7" w:tplc="D152ED90">
      <w:numFmt w:val="bullet"/>
      <w:lvlText w:val="•"/>
      <w:lvlJc w:val="left"/>
      <w:pPr>
        <w:ind w:left="13076" w:hanging="360"/>
      </w:pPr>
      <w:rPr>
        <w:rFonts w:hint="default"/>
        <w:lang w:val="ru-RU" w:eastAsia="en-US" w:bidi="ar-SA"/>
      </w:rPr>
    </w:lvl>
    <w:lvl w:ilvl="8" w:tplc="32D0DCE4">
      <w:numFmt w:val="bullet"/>
      <w:lvlText w:val="•"/>
      <w:lvlJc w:val="left"/>
      <w:pPr>
        <w:ind w:left="13990" w:hanging="360"/>
      </w:pPr>
      <w:rPr>
        <w:rFonts w:hint="default"/>
        <w:lang w:val="ru-RU" w:eastAsia="en-US" w:bidi="ar-SA"/>
      </w:rPr>
    </w:lvl>
  </w:abstractNum>
  <w:abstractNum w:abstractNumId="2">
    <w:nsid w:val="19307B43"/>
    <w:multiLevelType w:val="hybridMultilevel"/>
    <w:tmpl w:val="077EBEE2"/>
    <w:lvl w:ilvl="0" w:tplc="83141DB8">
      <w:numFmt w:val="bullet"/>
      <w:lvlText w:val="-"/>
      <w:lvlJc w:val="left"/>
      <w:pPr>
        <w:ind w:left="1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2BC34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2" w:tplc="CAB4EAFC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3" w:tplc="5A502E94">
      <w:numFmt w:val="bullet"/>
      <w:lvlText w:val="•"/>
      <w:lvlJc w:val="left"/>
      <w:pPr>
        <w:ind w:left="5557" w:hanging="140"/>
      </w:pPr>
      <w:rPr>
        <w:rFonts w:hint="default"/>
        <w:lang w:val="ru-RU" w:eastAsia="en-US" w:bidi="ar-SA"/>
      </w:rPr>
    </w:lvl>
    <w:lvl w:ilvl="4" w:tplc="3C785668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5" w:tplc="6E4CD6D4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  <w:lvl w:ilvl="6" w:tplc="393E81F8">
      <w:numFmt w:val="bullet"/>
      <w:lvlText w:val="•"/>
      <w:lvlJc w:val="left"/>
      <w:pPr>
        <w:ind w:left="9955" w:hanging="140"/>
      </w:pPr>
      <w:rPr>
        <w:rFonts w:hint="default"/>
        <w:lang w:val="ru-RU" w:eastAsia="en-US" w:bidi="ar-SA"/>
      </w:rPr>
    </w:lvl>
    <w:lvl w:ilvl="7" w:tplc="9916469E">
      <w:numFmt w:val="bullet"/>
      <w:lvlText w:val="•"/>
      <w:lvlJc w:val="left"/>
      <w:pPr>
        <w:ind w:left="11420" w:hanging="140"/>
      </w:pPr>
      <w:rPr>
        <w:rFonts w:hint="default"/>
        <w:lang w:val="ru-RU" w:eastAsia="en-US" w:bidi="ar-SA"/>
      </w:rPr>
    </w:lvl>
    <w:lvl w:ilvl="8" w:tplc="78C466D6">
      <w:numFmt w:val="bullet"/>
      <w:lvlText w:val="•"/>
      <w:lvlJc w:val="left"/>
      <w:pPr>
        <w:ind w:left="12886" w:hanging="140"/>
      </w:pPr>
      <w:rPr>
        <w:rFonts w:hint="default"/>
        <w:lang w:val="ru-RU" w:eastAsia="en-US" w:bidi="ar-SA"/>
      </w:rPr>
    </w:lvl>
  </w:abstractNum>
  <w:abstractNum w:abstractNumId="3">
    <w:nsid w:val="5E5D59D6"/>
    <w:multiLevelType w:val="hybridMultilevel"/>
    <w:tmpl w:val="3DF43CB0"/>
    <w:lvl w:ilvl="0" w:tplc="7C927E48">
      <w:start w:val="1"/>
      <w:numFmt w:val="decimal"/>
      <w:lvlText w:val="%1."/>
      <w:lvlJc w:val="left"/>
      <w:pPr>
        <w:ind w:left="1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E4D34A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7F183180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3" w:tplc="69D0ADD2">
      <w:numFmt w:val="bullet"/>
      <w:lvlText w:val="•"/>
      <w:lvlJc w:val="left"/>
      <w:pPr>
        <w:ind w:left="5039" w:hanging="240"/>
      </w:pPr>
      <w:rPr>
        <w:rFonts w:hint="default"/>
        <w:lang w:val="ru-RU" w:eastAsia="en-US" w:bidi="ar-SA"/>
      </w:rPr>
    </w:lvl>
    <w:lvl w:ilvl="4" w:tplc="FFE0EDF4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5" w:tplc="5150C90E">
      <w:numFmt w:val="bullet"/>
      <w:lvlText w:val="•"/>
      <w:lvlJc w:val="left"/>
      <w:pPr>
        <w:ind w:left="8119" w:hanging="240"/>
      </w:pPr>
      <w:rPr>
        <w:rFonts w:hint="default"/>
        <w:lang w:val="ru-RU" w:eastAsia="en-US" w:bidi="ar-SA"/>
      </w:rPr>
    </w:lvl>
    <w:lvl w:ilvl="6" w:tplc="D2B61EFC">
      <w:numFmt w:val="bullet"/>
      <w:lvlText w:val="•"/>
      <w:lvlJc w:val="left"/>
      <w:pPr>
        <w:ind w:left="9659" w:hanging="240"/>
      </w:pPr>
      <w:rPr>
        <w:rFonts w:hint="default"/>
        <w:lang w:val="ru-RU" w:eastAsia="en-US" w:bidi="ar-SA"/>
      </w:rPr>
    </w:lvl>
    <w:lvl w:ilvl="7" w:tplc="2C1E07FC">
      <w:numFmt w:val="bullet"/>
      <w:lvlText w:val="•"/>
      <w:lvlJc w:val="left"/>
      <w:pPr>
        <w:ind w:left="11198" w:hanging="240"/>
      </w:pPr>
      <w:rPr>
        <w:rFonts w:hint="default"/>
        <w:lang w:val="ru-RU" w:eastAsia="en-US" w:bidi="ar-SA"/>
      </w:rPr>
    </w:lvl>
    <w:lvl w:ilvl="8" w:tplc="96FA620E">
      <w:numFmt w:val="bullet"/>
      <w:lvlText w:val="•"/>
      <w:lvlJc w:val="left"/>
      <w:pPr>
        <w:ind w:left="1273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3308"/>
    <w:rsid w:val="001105C2"/>
    <w:rsid w:val="003C62B3"/>
    <w:rsid w:val="00A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308"/>
    <w:pPr>
      <w:ind w:left="11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3308"/>
    <w:pPr>
      <w:spacing w:before="5"/>
      <w:ind w:left="11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63308"/>
    <w:pPr>
      <w:spacing w:before="3" w:line="274" w:lineRule="exact"/>
      <w:ind w:left="116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63308"/>
    <w:pPr>
      <w:ind w:left="1162" w:hanging="241"/>
    </w:pPr>
  </w:style>
  <w:style w:type="paragraph" w:customStyle="1" w:styleId="TableParagraph">
    <w:name w:val="Table Paragraph"/>
    <w:basedOn w:val="a"/>
    <w:uiPriority w:val="1"/>
    <w:qFormat/>
    <w:rsid w:val="00A63308"/>
    <w:pPr>
      <w:spacing w:before="190"/>
    </w:pPr>
  </w:style>
  <w:style w:type="paragraph" w:styleId="a5">
    <w:name w:val="Balloon Text"/>
    <w:basedOn w:val="a"/>
    <w:link w:val="a6"/>
    <w:uiPriority w:val="99"/>
    <w:semiHidden/>
    <w:unhideWhenUsed/>
    <w:rsid w:val="003C6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2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f5ea40f0" TargetMode="External"/><Relationship Id="rId18" Type="http://schemas.openxmlformats.org/officeDocument/2006/relationships/hyperlink" Target="https://m.edsoo.ru/f5ea40f0" TargetMode="External"/><Relationship Id="rId26" Type="http://schemas.openxmlformats.org/officeDocument/2006/relationships/hyperlink" Target="https://m.edsoo.ru/f5ea40f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a40f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f5ea40f0" TargetMode="External"/><Relationship Id="rId17" Type="http://schemas.openxmlformats.org/officeDocument/2006/relationships/hyperlink" Target="https://m.edsoo.ru/f5ea40f0" TargetMode="External"/><Relationship Id="rId25" Type="http://schemas.openxmlformats.org/officeDocument/2006/relationships/hyperlink" Target="https://m.edsoo.ru/f5ea40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a40f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5ea40f0" TargetMode="External"/><Relationship Id="rId24" Type="http://schemas.openxmlformats.org/officeDocument/2006/relationships/hyperlink" Target="https://m.edsoo.ru/f5ea40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a40f0" TargetMode="External"/><Relationship Id="rId23" Type="http://schemas.openxmlformats.org/officeDocument/2006/relationships/hyperlink" Target="https://m.edsoo.ru/f5ea40f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a40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40f0" TargetMode="External"/><Relationship Id="rId14" Type="http://schemas.openxmlformats.org/officeDocument/2006/relationships/hyperlink" Target="https://m.edsoo.ru/f5ea40f0" TargetMode="External"/><Relationship Id="rId22" Type="http://schemas.openxmlformats.org/officeDocument/2006/relationships/hyperlink" Target="https://m.edsoo.ru/f5ea40f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2890</Words>
  <Characters>16477</Characters>
  <Application>Microsoft Office Word</Application>
  <DocSecurity>0</DocSecurity>
  <Lines>137</Lines>
  <Paragraphs>38</Paragraphs>
  <ScaleCrop>false</ScaleCrop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2023-10-17T17:02:00Z</dcterms:created>
  <dcterms:modified xsi:type="dcterms:W3CDTF">2023-10-18T17:26:00Z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2023-10-17T00:00:00Z</vt:filetime>
  </property>
</Properties>
</file>