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9" w:rsidRDefault="003C0D52">
      <w:r>
        <w:rPr>
          <w:noProof/>
          <w:lang w:eastAsia="ru-RU"/>
        </w:rPr>
        <w:drawing>
          <wp:inline distT="0" distB="0" distL="0" distR="0">
            <wp:extent cx="9161780" cy="6663113"/>
            <wp:effectExtent l="19050" t="0" r="1270" b="0"/>
            <wp:docPr id="1" name="Рисунок 1" descr="C:\Users\Бухгалтер\Desktop\Р.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Р.Т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6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52" w:rsidRPr="009C22BE" w:rsidRDefault="003C0D52" w:rsidP="003C0D52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2BE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</w:p>
    <w:p w:rsidR="003C0D52" w:rsidRPr="00C60568" w:rsidRDefault="003C0D52" w:rsidP="003C0D52">
      <w:pPr>
        <w:pStyle w:val="Default"/>
      </w:pPr>
      <w:r>
        <w:rPr>
          <w:sz w:val="28"/>
          <w:szCs w:val="28"/>
        </w:rPr>
        <w:t xml:space="preserve">    </w:t>
      </w:r>
      <w:r w:rsidRPr="00C60568">
        <w:t xml:space="preserve">Адаптированная программа по математике разработана на основе программы специальной (коррекционной) образовательной школы VIII вида для 5-9 классов под ред. Воронковой В. В. М.:ВЛАДОС, 2014г. Включает в себя УМК </w:t>
      </w:r>
    </w:p>
    <w:p w:rsidR="003C0D52" w:rsidRPr="00C60568" w:rsidRDefault="003C0D52" w:rsidP="003C0D52">
      <w:pPr>
        <w:pStyle w:val="Default"/>
      </w:pPr>
      <w:r w:rsidRPr="00C60568">
        <w:t xml:space="preserve">Капустина Г.М. Математика, 6 класс: учебник для специальных (коррекционных) образовательных учреждений VIII вида. - М.: Просвещение, 2014г. </w:t>
      </w:r>
    </w:p>
    <w:p w:rsidR="003C0D52" w:rsidRPr="00C60568" w:rsidRDefault="003C0D52" w:rsidP="003C0D52">
      <w:pPr>
        <w:pStyle w:val="Default"/>
      </w:pPr>
      <w:proofErr w:type="spellStart"/>
      <w:r w:rsidRPr="00C60568">
        <w:t>Алышева</w:t>
      </w:r>
      <w:proofErr w:type="spellEnd"/>
      <w:r w:rsidRPr="00C60568">
        <w:t xml:space="preserve"> Т.В. Математика, 7 класс: учебник для специальных (коррекционных) образовательных учреждений VIII вида. - М.: Просвещение, 2008г. </w:t>
      </w:r>
    </w:p>
    <w:p w:rsidR="003C0D52" w:rsidRPr="00C60568" w:rsidRDefault="003C0D52" w:rsidP="003C0D52">
      <w:pPr>
        <w:pStyle w:val="Default"/>
      </w:pPr>
      <w:proofErr w:type="gramStart"/>
      <w:r w:rsidRPr="00C60568">
        <w:t>Эк</w:t>
      </w:r>
      <w:proofErr w:type="gramEnd"/>
      <w:r w:rsidRPr="00C60568">
        <w:t xml:space="preserve"> В.В. Математика, 8 класс: учебник для специальных (коррекционных) образовательных учреждений VIII вида. - М.: Просвещение, 2018. </w:t>
      </w:r>
    </w:p>
    <w:p w:rsidR="003C0D52" w:rsidRPr="00C60568" w:rsidRDefault="003C0D52" w:rsidP="003C0D52">
      <w:pPr>
        <w:pStyle w:val="Default"/>
      </w:pPr>
      <w:r w:rsidRPr="00C60568">
        <w:t xml:space="preserve">Перова М.Н. Математика, 9 класс: учебник для специальных (коррекционных) образовательных учреждений VIII вида. - М.: Просвещение, 2012. </w:t>
      </w:r>
    </w:p>
    <w:p w:rsidR="003C0D52" w:rsidRPr="00C60568" w:rsidRDefault="003C0D52" w:rsidP="003C0D52">
      <w:pPr>
        <w:pStyle w:val="Default"/>
      </w:pPr>
      <w:r w:rsidRPr="00C60568">
        <w:rPr>
          <w:b/>
          <w:bCs/>
        </w:rPr>
        <w:t xml:space="preserve">Нормативные документы </w:t>
      </w:r>
    </w:p>
    <w:p w:rsidR="003C0D52" w:rsidRPr="00C60568" w:rsidRDefault="003C0D52" w:rsidP="003C0D52">
      <w:pPr>
        <w:pStyle w:val="Default"/>
      </w:pPr>
      <w:r w:rsidRPr="00C60568">
        <w:t xml:space="preserve">1. Федерального закона РФ «Об образовании в Российской федерации» от 29.12.12 г. № 273-ФЗ (с изменениями и дополнениями). </w:t>
      </w:r>
    </w:p>
    <w:p w:rsidR="003C0D52" w:rsidRPr="00C60568" w:rsidRDefault="003C0D52" w:rsidP="003C0D52">
      <w:pPr>
        <w:pStyle w:val="Default"/>
      </w:pPr>
      <w:r w:rsidRPr="00C60568">
        <w:t xml:space="preserve">2. Государственного образовательного стандарта (федеральный компонент) начального общего, основного общего и среднего (полного) общего образования. (Приказ Министерства образования Российской Федерации № 1089 от 05.03.2004 г.) (с изменениями и дополнениями) </w:t>
      </w:r>
    </w:p>
    <w:p w:rsidR="003C0D52" w:rsidRPr="00C60568" w:rsidRDefault="003C0D52" w:rsidP="003C0D52">
      <w:pPr>
        <w:pStyle w:val="Default"/>
      </w:pPr>
      <w:r w:rsidRPr="00C60568">
        <w:t xml:space="preserve"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31.03.2014г. № 253 (с изменениями, утв. приказом Министерства образования и науки РФ от 08.06.2015г. № 576); </w:t>
      </w:r>
    </w:p>
    <w:p w:rsidR="003C0D52" w:rsidRPr="00C60568" w:rsidRDefault="003C0D52" w:rsidP="003C0D52">
      <w:pPr>
        <w:pStyle w:val="Default"/>
      </w:pPr>
      <w:r w:rsidRPr="00C60568">
        <w:t>4. Рабочая программа составлена на основе программы специальной (коррекционной) школы VIII вида под редакцией доктора педагогических наук В.В.Воронковой, М.:ВЛАДОС, 2011г.; выбранной с учетом особенностей обучающихся (</w:t>
      </w:r>
      <w:proofErr w:type="gramStart"/>
      <w:r w:rsidRPr="00C60568">
        <w:t>для</w:t>
      </w:r>
      <w:proofErr w:type="gramEnd"/>
      <w:r w:rsidRPr="00C60568">
        <w:t xml:space="preserve"> обучающихся с легкой умственной отсталостью). </w:t>
      </w:r>
    </w:p>
    <w:p w:rsidR="003C0D52" w:rsidRPr="00C60568" w:rsidRDefault="003C0D52" w:rsidP="003C0D52">
      <w:pPr>
        <w:pStyle w:val="Default"/>
      </w:pPr>
      <w:r w:rsidRPr="00C60568">
        <w:t>5. Календарно-тематический план составлен в соответствии с программой специальных (коррекционных) образовательных учреждений VIII вида авторы М.Н.Перова, В.В.</w:t>
      </w:r>
      <w:proofErr w:type="gramStart"/>
      <w:r w:rsidRPr="00C60568">
        <w:t>Эк</w:t>
      </w:r>
      <w:proofErr w:type="gramEnd"/>
      <w:r w:rsidRPr="00C60568">
        <w:t xml:space="preserve"> Москва «Просвещение», 2001. </w:t>
      </w:r>
    </w:p>
    <w:p w:rsidR="003C0D52" w:rsidRPr="00C60568" w:rsidRDefault="003C0D52" w:rsidP="003C0D52">
      <w:pPr>
        <w:pStyle w:val="Default"/>
      </w:pPr>
      <w:r w:rsidRPr="00C60568">
        <w:t xml:space="preserve">6. Учебный план МАОУ </w:t>
      </w:r>
      <w:proofErr w:type="spellStart"/>
      <w:r w:rsidRPr="00C60568">
        <w:t>Вагайская</w:t>
      </w:r>
      <w:proofErr w:type="spellEnd"/>
      <w:r w:rsidRPr="00C60568">
        <w:t xml:space="preserve"> СОШ филиал </w:t>
      </w:r>
      <w:proofErr w:type="gramStart"/>
      <w:r w:rsidRPr="00C60568">
        <w:t>Первомайская</w:t>
      </w:r>
      <w:proofErr w:type="gramEnd"/>
      <w:r w:rsidRPr="00C60568">
        <w:t xml:space="preserve">  СОШ на 2021-2022 учебный год;</w:t>
      </w:r>
    </w:p>
    <w:p w:rsidR="003C0D52" w:rsidRPr="00C60568" w:rsidRDefault="003C0D52" w:rsidP="003C0D52">
      <w:pPr>
        <w:spacing w:after="160" w:line="25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7.Положение о рабочих программах МАОУ </w:t>
      </w:r>
      <w:proofErr w:type="spellStart"/>
      <w:r w:rsidRPr="00C60568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C60568">
        <w:rPr>
          <w:rFonts w:ascii="Times New Roman" w:hAnsi="Times New Roman" w:cs="Times New Roman"/>
          <w:sz w:val="24"/>
          <w:szCs w:val="24"/>
        </w:rPr>
        <w:t xml:space="preserve"> СОШ филиал </w:t>
      </w:r>
      <w:proofErr w:type="gramStart"/>
      <w:r w:rsidRPr="00C60568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C60568"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3C0D52" w:rsidRPr="00C60568" w:rsidRDefault="003C0D52" w:rsidP="003C0D52">
      <w:pPr>
        <w:shd w:val="clear" w:color="auto" w:fill="FFFFFF"/>
        <w:spacing w:after="16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0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Рабочая программа основана </w:t>
      </w:r>
      <w:proofErr w:type="gramStart"/>
      <w:r w:rsidRPr="00C60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C60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C0D52" w:rsidRPr="00C60568" w:rsidRDefault="003C0D52" w:rsidP="003C0D52">
      <w:pPr>
        <w:numPr>
          <w:ilvl w:val="0"/>
          <w:numId w:val="7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 Федеральном </w:t>
      </w:r>
      <w:proofErr w:type="gramStart"/>
      <w:r w:rsidRPr="00C60568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C60568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 </w:t>
      </w:r>
    </w:p>
    <w:p w:rsidR="003C0D52" w:rsidRPr="00C60568" w:rsidRDefault="003C0D52" w:rsidP="003C0D52">
      <w:pPr>
        <w:numPr>
          <w:ilvl w:val="0"/>
          <w:numId w:val="7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программе  специальных (коррекционных) образовательных учреждений </w:t>
      </w:r>
      <w:r w:rsidRPr="00C60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вида: 5 – 9 </w:t>
      </w:r>
      <w:proofErr w:type="spellStart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сб./Авторы: Воронкова В. В., Перова М. Н., </w:t>
      </w:r>
      <w:proofErr w:type="gramStart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</w:t>
      </w:r>
      <w:proofErr w:type="spellStart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Алышева</w:t>
      </w:r>
      <w:proofErr w:type="spellEnd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и др./ Под редакцией доктора педагогических наук. Профессора В.В.Воронковой. - Москва «</w:t>
      </w:r>
      <w:proofErr w:type="spellStart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 – Сб. 1. – 224 с., рекомендованной Министерством образования Российской Федерации.</w:t>
      </w:r>
    </w:p>
    <w:p w:rsidR="003C0D52" w:rsidRPr="00C60568" w:rsidRDefault="003C0D52" w:rsidP="003C0D52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</w:t>
      </w:r>
      <w:r w:rsidRPr="00C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170</w:t>
      </w:r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</w:t>
      </w:r>
      <w:r w:rsidRPr="00C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</w:t>
      </w:r>
      <w:r w:rsidRPr="00C605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– в неделю.</w:t>
      </w:r>
    </w:p>
    <w:p w:rsidR="003C0D52" w:rsidRDefault="003C0D52" w:rsidP="003C0D52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52" w:rsidRPr="00C60568" w:rsidRDefault="003C0D52" w:rsidP="003C0D52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52" w:rsidRPr="00C60568" w:rsidRDefault="003C0D52" w:rsidP="003C0D52">
      <w:pPr>
        <w:spacing w:after="0"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0D52" w:rsidRPr="00C60568" w:rsidRDefault="003C0D52" w:rsidP="003C0D52">
      <w:pPr>
        <w:widowControl w:val="0"/>
        <w:autoSpaceDE w:val="0"/>
        <w:autoSpaceDN w:val="0"/>
        <w:adjustRightInd w:val="0"/>
        <w:spacing w:after="0" w:line="240" w:lineRule="auto"/>
        <w:ind w:right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по математике 8 класс</w:t>
      </w:r>
      <w:proofErr w:type="gramStart"/>
      <w:r w:rsidRPr="00C6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3C0D52" w:rsidRPr="00C60568" w:rsidRDefault="003C0D52" w:rsidP="003C0D52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0568">
        <w:rPr>
          <w:rFonts w:ascii="Times New Roman" w:hAnsi="Times New Roman"/>
          <w:color w:val="000000"/>
          <w:sz w:val="24"/>
          <w:szCs w:val="24"/>
        </w:rPr>
        <w:t>Эк В.В. Математика. 8 класс: учеб</w:t>
      </w:r>
      <w:proofErr w:type="gramStart"/>
      <w:r w:rsidRPr="00C6056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05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0568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C60568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C6056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C60568">
        <w:rPr>
          <w:rFonts w:ascii="Times New Roman" w:hAnsi="Times New Roman"/>
          <w:color w:val="000000"/>
          <w:sz w:val="24"/>
          <w:szCs w:val="24"/>
        </w:rPr>
        <w:t xml:space="preserve">. организаций, реализующих </w:t>
      </w:r>
      <w:proofErr w:type="spellStart"/>
      <w:r w:rsidRPr="00C60568">
        <w:rPr>
          <w:rFonts w:ascii="Times New Roman" w:hAnsi="Times New Roman"/>
          <w:color w:val="000000"/>
          <w:sz w:val="24"/>
          <w:szCs w:val="24"/>
        </w:rPr>
        <w:t>адапт</w:t>
      </w:r>
      <w:proofErr w:type="spellEnd"/>
      <w:r w:rsidRPr="00C60568">
        <w:rPr>
          <w:rFonts w:ascii="Times New Roman" w:hAnsi="Times New Roman"/>
          <w:color w:val="000000"/>
          <w:sz w:val="24"/>
          <w:szCs w:val="24"/>
        </w:rPr>
        <w:t xml:space="preserve">. Основные </w:t>
      </w:r>
      <w:proofErr w:type="spellStart"/>
      <w:r w:rsidRPr="00C6056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C60568">
        <w:rPr>
          <w:rFonts w:ascii="Times New Roman" w:hAnsi="Times New Roman"/>
          <w:color w:val="000000"/>
          <w:sz w:val="24"/>
          <w:szCs w:val="24"/>
        </w:rPr>
        <w:t>. программы/ В.В.</w:t>
      </w:r>
      <w:proofErr w:type="gramStart"/>
      <w:r w:rsidRPr="00C60568">
        <w:rPr>
          <w:rFonts w:ascii="Times New Roman" w:hAnsi="Times New Roman"/>
          <w:color w:val="000000"/>
          <w:sz w:val="24"/>
          <w:szCs w:val="24"/>
        </w:rPr>
        <w:t>Эк</w:t>
      </w:r>
      <w:proofErr w:type="gramEnd"/>
      <w:r w:rsidRPr="00C60568">
        <w:rPr>
          <w:rFonts w:ascii="Times New Roman" w:hAnsi="Times New Roman"/>
          <w:color w:val="000000"/>
          <w:sz w:val="24"/>
          <w:szCs w:val="24"/>
        </w:rPr>
        <w:t xml:space="preserve">. – 14-е изд.,  - М.: Просвещение, 2018. </w:t>
      </w:r>
    </w:p>
    <w:p w:rsidR="003C0D52" w:rsidRPr="00C60568" w:rsidRDefault="003C0D52" w:rsidP="003C0D5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 </w:t>
      </w:r>
      <w:r w:rsidRPr="00C60568">
        <w:rPr>
          <w:rFonts w:ascii="Times New Roman" w:hAnsi="Times New Roman" w:cs="Times New Roman"/>
          <w:bCs/>
          <w:sz w:val="24"/>
          <w:szCs w:val="24"/>
        </w:rPr>
        <w:t xml:space="preserve">Перова М.Н Методика преподавания математики в специальной (коррекционной) школе VIII вида — М.: </w:t>
      </w:r>
      <w:proofErr w:type="spellStart"/>
      <w:r w:rsidRPr="00C60568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C60568">
        <w:rPr>
          <w:rFonts w:ascii="Times New Roman" w:hAnsi="Times New Roman" w:cs="Times New Roman"/>
          <w:bCs/>
          <w:sz w:val="24"/>
          <w:szCs w:val="24"/>
        </w:rPr>
        <w:t>. изд. центр ВЛАДОС, 2001. — 408 с.: ил. — (Коррекционная педагогика).</w:t>
      </w:r>
    </w:p>
    <w:p w:rsidR="003C0D52" w:rsidRPr="00C60568" w:rsidRDefault="003C0D52" w:rsidP="003C0D52">
      <w:p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D52" w:rsidRPr="00C60568" w:rsidRDefault="003C0D52" w:rsidP="003C0D52">
      <w:p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52" w:rsidRPr="00C60568" w:rsidRDefault="003C0D52" w:rsidP="003C0D52">
      <w:pPr>
        <w:pStyle w:val="Default"/>
      </w:pPr>
      <w:r w:rsidRPr="00C60568">
        <w:rPr>
          <w:b/>
          <w:bCs/>
        </w:rPr>
        <w:t xml:space="preserve">Цели и задачи: </w:t>
      </w:r>
    </w:p>
    <w:p w:rsidR="003C0D52" w:rsidRPr="00C60568" w:rsidRDefault="003C0D52" w:rsidP="003C0D52">
      <w:pPr>
        <w:pStyle w:val="Default"/>
      </w:pPr>
      <w:r w:rsidRPr="00C60568">
        <w:rPr>
          <w:b/>
          <w:bCs/>
        </w:rPr>
        <w:t xml:space="preserve">Цель: </w:t>
      </w:r>
      <w:r w:rsidRPr="00C60568">
        <w:t xml:space="preserve">подготовить </w:t>
      </w:r>
      <w:proofErr w:type="gramStart"/>
      <w:r w:rsidRPr="00C60568">
        <w:t>обучающихся</w:t>
      </w:r>
      <w:proofErr w:type="gramEnd"/>
      <w:r w:rsidRPr="00C60568">
        <w:t xml:space="preserve"> с отклонениями в интеллектуальном развитии к жизни и овладению доступными математическими знаниями и умениями, доступными профессионально-трудовыми навыками. </w:t>
      </w:r>
    </w:p>
    <w:p w:rsidR="003C0D52" w:rsidRPr="00C60568" w:rsidRDefault="003C0D52" w:rsidP="003C0D52">
      <w:pPr>
        <w:pStyle w:val="Default"/>
      </w:pPr>
      <w:r w:rsidRPr="00C60568">
        <w:rPr>
          <w:b/>
          <w:bCs/>
        </w:rPr>
        <w:t xml:space="preserve">Задачи: </w:t>
      </w:r>
    </w:p>
    <w:p w:rsidR="003C0D52" w:rsidRPr="00C60568" w:rsidRDefault="003C0D52" w:rsidP="003C0D52">
      <w:pPr>
        <w:pStyle w:val="Default"/>
      </w:pPr>
      <w:r w:rsidRPr="00C60568">
        <w:t xml:space="preserve">- формирование доступных </w:t>
      </w:r>
      <w:proofErr w:type="gramStart"/>
      <w:r w:rsidRPr="00C60568">
        <w:t>обучающимся</w:t>
      </w:r>
      <w:proofErr w:type="gramEnd"/>
      <w:r w:rsidRPr="00C60568">
        <w:t xml:space="preserve">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 </w:t>
      </w:r>
    </w:p>
    <w:p w:rsidR="003C0D52" w:rsidRPr="00C60568" w:rsidRDefault="003C0D52" w:rsidP="003C0D52">
      <w:pPr>
        <w:pStyle w:val="Default"/>
      </w:pPr>
      <w:r w:rsidRPr="00C60568">
        <w:t xml:space="preserve">- использовать процесс обучения математике для повышения уровня общего развития обучающихся с нарушением интеллекта и коррекции недостатков их познавательной деятельности и личностных качеств с учетом индивидуальных возможностей каждого обучающегося на различных этапах обучения; </w:t>
      </w:r>
    </w:p>
    <w:p w:rsidR="003C0D52" w:rsidRPr="00C60568" w:rsidRDefault="003C0D52" w:rsidP="003C0D52">
      <w:pPr>
        <w:pStyle w:val="Default"/>
      </w:pPr>
      <w:r w:rsidRPr="00C60568">
        <w:t xml:space="preserve">- развивать речь </w:t>
      </w:r>
      <w:proofErr w:type="gramStart"/>
      <w:r w:rsidRPr="00C60568">
        <w:t>обучающихся</w:t>
      </w:r>
      <w:proofErr w:type="gramEnd"/>
      <w:r w:rsidRPr="00C60568">
        <w:t xml:space="preserve">, обогащать ее математической терминологией; </w:t>
      </w:r>
    </w:p>
    <w:p w:rsidR="003C0D52" w:rsidRPr="00C60568" w:rsidRDefault="003C0D52" w:rsidP="003C0D52">
      <w:pPr>
        <w:pStyle w:val="Default"/>
      </w:pPr>
      <w:proofErr w:type="gramStart"/>
      <w:r w:rsidRPr="00C60568">
        <w:t>- воспитание у обучающихся целенаправленности, терпеливости, работоспособности, настойчивости,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proofErr w:type="gramEnd"/>
      <w:r w:rsidRPr="00C60568">
        <w:t xml:space="preserve"> Повысить уровень общего развития </w:t>
      </w:r>
      <w:proofErr w:type="gramStart"/>
      <w:r w:rsidRPr="00C60568">
        <w:t>обучающихся</w:t>
      </w:r>
      <w:proofErr w:type="gramEnd"/>
      <w:r w:rsidRPr="00C60568">
        <w:t xml:space="preserve">; </w:t>
      </w:r>
    </w:p>
    <w:p w:rsidR="003C0D52" w:rsidRPr="00C60568" w:rsidRDefault="003C0D52" w:rsidP="003C0D52">
      <w:pPr>
        <w:pStyle w:val="Default"/>
      </w:pPr>
      <w:r w:rsidRPr="00C60568">
        <w:t xml:space="preserve">- развитие нравственных качеств обучающихся. </w:t>
      </w:r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и физической деятельности обучающихся.</w:t>
      </w:r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56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знаниям и умениям </w:t>
      </w:r>
      <w:proofErr w:type="gramStart"/>
      <w:r w:rsidRPr="00C6056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pStyle w:val="Default"/>
      </w:pPr>
      <w:r w:rsidRPr="00C60568">
        <w:rPr>
          <w:b/>
          <w:bCs/>
          <w:i/>
          <w:iCs/>
        </w:rPr>
        <w:t xml:space="preserve">Учащиеся должны знать: </w:t>
      </w:r>
    </w:p>
    <w:p w:rsidR="003C0D52" w:rsidRPr="00C60568" w:rsidRDefault="003C0D52" w:rsidP="003C0D52">
      <w:pPr>
        <w:pStyle w:val="Default"/>
        <w:spacing w:after="30"/>
      </w:pPr>
      <w:r w:rsidRPr="00C60568">
        <w:t>• величину 1</w:t>
      </w:r>
      <w:r w:rsidRPr="00C60568">
        <w:t xml:space="preserve">; </w:t>
      </w:r>
    </w:p>
    <w:p w:rsidR="003C0D52" w:rsidRPr="00C60568" w:rsidRDefault="003C0D52" w:rsidP="003C0D52">
      <w:pPr>
        <w:pStyle w:val="Default"/>
        <w:spacing w:after="30"/>
      </w:pPr>
      <w:r w:rsidRPr="00C60568">
        <w:t xml:space="preserve">• смежные углы; </w:t>
      </w:r>
    </w:p>
    <w:p w:rsidR="003C0D52" w:rsidRPr="00C60568" w:rsidRDefault="003C0D52" w:rsidP="003C0D52">
      <w:pPr>
        <w:pStyle w:val="Default"/>
        <w:spacing w:after="30"/>
      </w:pPr>
      <w:r w:rsidRPr="00C60568">
        <w:t xml:space="preserve">• размеры прямого, острого, тупого, развернутого, полного углов; сумму смежных углов, углов треугольника; </w:t>
      </w:r>
    </w:p>
    <w:p w:rsidR="003C0D52" w:rsidRPr="00C60568" w:rsidRDefault="003C0D52" w:rsidP="003C0D52">
      <w:pPr>
        <w:pStyle w:val="Default"/>
        <w:spacing w:after="30"/>
      </w:pPr>
      <w:r w:rsidRPr="00C60568">
        <w:t xml:space="preserve">• элементы транспортира; </w:t>
      </w:r>
    </w:p>
    <w:p w:rsidR="003C0D52" w:rsidRPr="00C60568" w:rsidRDefault="003C0D52" w:rsidP="003C0D52">
      <w:pPr>
        <w:pStyle w:val="Default"/>
        <w:spacing w:after="30"/>
      </w:pPr>
      <w:r w:rsidRPr="00C60568">
        <w:t xml:space="preserve">• единицы измерения площади, их соотношения; </w:t>
      </w:r>
    </w:p>
    <w:p w:rsidR="003C0D52" w:rsidRPr="00C60568" w:rsidRDefault="003C0D52" w:rsidP="003C0D52">
      <w:pPr>
        <w:pStyle w:val="Default"/>
      </w:pPr>
      <w:r w:rsidRPr="00C60568">
        <w:lastRenderedPageBreak/>
        <w:t xml:space="preserve">• формулы длины окружности, площади круга. </w:t>
      </w:r>
    </w:p>
    <w:p w:rsidR="003C0D52" w:rsidRPr="00C60568" w:rsidRDefault="003C0D52" w:rsidP="003C0D52">
      <w:pPr>
        <w:pStyle w:val="Default"/>
      </w:pPr>
    </w:p>
    <w:p w:rsidR="003C0D52" w:rsidRPr="00C60568" w:rsidRDefault="003C0D52" w:rsidP="003C0D52">
      <w:pPr>
        <w:pStyle w:val="Default"/>
      </w:pPr>
      <w:r w:rsidRPr="00C60568">
        <w:rPr>
          <w:b/>
          <w:bCs/>
          <w:i/>
          <w:iCs/>
        </w:rPr>
        <w:t xml:space="preserve">Учащиеся должны уметь: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присчитывать и отсчитывать разрядные единицы и равные числовые группы в пределах 1 000 </w:t>
      </w:r>
      <w:proofErr w:type="spellStart"/>
      <w:r w:rsidRPr="00C60568">
        <w:t>000</w:t>
      </w:r>
      <w:proofErr w:type="spellEnd"/>
      <w:r w:rsidRPr="00C60568">
        <w:t xml:space="preserve">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выполнять сложение, вычитание, умножение и деление на однозначное, двузначное число многозначных чисел, обыкновенных и десятичных дробей; умножение и деление десятичных дробей на 10,100,1 000;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находить число по одной его доле, выраженной обыкновенной или десятичной дробью;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находить среднее арифметическое чисел;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решать арифметические задачи на пропорциональное деление;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строить и измерять углы с помощью транспортира;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строить треугольники по заданным длинам сторон и величине углов;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вычислять площадь прямоугольника (квадрата);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• вычислять длину окружности и площадь круга по заданной длине радиуса; </w:t>
      </w:r>
    </w:p>
    <w:p w:rsidR="003C0D52" w:rsidRPr="00C60568" w:rsidRDefault="003C0D52" w:rsidP="003C0D52">
      <w:pPr>
        <w:pStyle w:val="Default"/>
      </w:pPr>
      <w:r w:rsidRPr="00C60568">
        <w:t xml:space="preserve">• строить точки, отрезки, треугольники, четырехугольники, окружности, симметричные данным относительно оси, центра симметрии. </w:t>
      </w:r>
    </w:p>
    <w:p w:rsidR="003C0D52" w:rsidRPr="00C60568" w:rsidRDefault="003C0D52" w:rsidP="003C0D52">
      <w:pPr>
        <w:pStyle w:val="Default"/>
      </w:pPr>
    </w:p>
    <w:p w:rsidR="003C0D52" w:rsidRPr="00C60568" w:rsidRDefault="003C0D52" w:rsidP="003C0D52">
      <w:pPr>
        <w:pStyle w:val="Default"/>
        <w:rPr>
          <w:b/>
        </w:rPr>
      </w:pPr>
      <w:r w:rsidRPr="00C60568">
        <w:rPr>
          <w:b/>
        </w:rPr>
        <w:t xml:space="preserve">ПРИМЕЧАНИЯ </w:t>
      </w:r>
    </w:p>
    <w:p w:rsidR="003C0D52" w:rsidRPr="00C60568" w:rsidRDefault="003C0D52" w:rsidP="003C0D52">
      <w:pPr>
        <w:pStyle w:val="Default"/>
      </w:pPr>
      <w:r w:rsidRPr="00C60568">
        <w:t xml:space="preserve">В требованиях к знаниям и умениям учащихся, испытывающих значительные трудности в усвоении математических знаний, может быть исключено: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присчитывание и отсчитывание чисел 2 000, 20 000; 500, 5 000, 50 000;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2 500, 25 000 в пределах 1 000 </w:t>
      </w:r>
      <w:proofErr w:type="spellStart"/>
      <w:r w:rsidRPr="00C60568">
        <w:t>000</w:t>
      </w:r>
      <w:proofErr w:type="spellEnd"/>
      <w:r w:rsidRPr="00C60568">
        <w:t xml:space="preserve">, достаточно присчитывать и отсчитывать числа 2,20, 200,5,50, 25, 250 в пределах 1 000;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умножение и деление обыкновенных и десятичных дробей на двузначные числа;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самостоятельное построение и измерение углов с помощью транспортира;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 </w:t>
      </w:r>
    </w:p>
    <w:p w:rsidR="003C0D52" w:rsidRPr="00C60568" w:rsidRDefault="003C0D52" w:rsidP="003C0D52">
      <w:pPr>
        <w:pStyle w:val="Default"/>
        <w:spacing w:after="25"/>
      </w:pPr>
      <w:r w:rsidRPr="00C60568">
        <w:t>— соотношения: 1 м</w:t>
      </w:r>
      <w:proofErr w:type="gramStart"/>
      <w:r w:rsidRPr="00C60568">
        <w:t>2</w:t>
      </w:r>
      <w:proofErr w:type="gramEnd"/>
      <w:r w:rsidRPr="00C60568">
        <w:t xml:space="preserve"> = 10 000 см2,1 км2 = 1 000 </w:t>
      </w:r>
      <w:proofErr w:type="spellStart"/>
      <w:r w:rsidRPr="00C60568">
        <w:t>000</w:t>
      </w:r>
      <w:proofErr w:type="spellEnd"/>
      <w:r w:rsidRPr="00C60568">
        <w:t xml:space="preserve"> м2,1 га = 10 000 м2;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числа, полученные при измерении двумя единицами площади;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формулы длины окружности и площади круга; </w:t>
      </w:r>
    </w:p>
    <w:p w:rsidR="003C0D52" w:rsidRPr="00C60568" w:rsidRDefault="003C0D52" w:rsidP="003C0D52">
      <w:pPr>
        <w:pStyle w:val="Default"/>
        <w:spacing w:after="25"/>
      </w:pPr>
      <w:r w:rsidRPr="00C60568">
        <w:t xml:space="preserve">— диаграммы; </w:t>
      </w:r>
    </w:p>
    <w:p w:rsidR="003C0D52" w:rsidRPr="00C60568" w:rsidRDefault="003C0D52" w:rsidP="003C0D52">
      <w:pPr>
        <w:pStyle w:val="Default"/>
      </w:pPr>
      <w:r w:rsidRPr="00C60568">
        <w:t xml:space="preserve">— построение отрезка, треугольника, четырехугольника, окружности, симметричные данным относительно оси, центра симметрии. </w:t>
      </w:r>
    </w:p>
    <w:p w:rsidR="003C0D52" w:rsidRPr="00C60568" w:rsidRDefault="003C0D52" w:rsidP="003C0D52">
      <w:pPr>
        <w:pStyle w:val="Default"/>
      </w:pPr>
    </w:p>
    <w:p w:rsidR="003C0D52" w:rsidRPr="00C60568" w:rsidRDefault="003C0D52" w:rsidP="003C0D52">
      <w:pPr>
        <w:pStyle w:val="Default"/>
      </w:pPr>
      <w:r w:rsidRPr="00C60568">
        <w:rPr>
          <w:b/>
          <w:bCs/>
          <w:i/>
          <w:iCs/>
        </w:rPr>
        <w:t xml:space="preserve">Данная группа учащихся должна овладеть: </w:t>
      </w:r>
    </w:p>
    <w:p w:rsidR="003C0D52" w:rsidRPr="00C60568" w:rsidRDefault="003C0D52" w:rsidP="003C0D52">
      <w:pPr>
        <w:pStyle w:val="Default"/>
        <w:spacing w:after="30"/>
      </w:pPr>
      <w:r w:rsidRPr="00C60568">
        <w:t xml:space="preserve">— чтением чисел, внесенных в нумерационную таблицу, записью чисел в таблицу; </w:t>
      </w:r>
    </w:p>
    <w:p w:rsidR="003C0D52" w:rsidRPr="00C60568" w:rsidRDefault="003C0D52" w:rsidP="003C0D52">
      <w:pPr>
        <w:pStyle w:val="Default"/>
      </w:pPr>
      <w:r w:rsidRPr="00C60568">
        <w:t xml:space="preserve">— проверкой умножения и деления, </w:t>
      </w:r>
      <w:proofErr w:type="gramStart"/>
      <w:r w:rsidRPr="00C60568">
        <w:t>выполняемых</w:t>
      </w:r>
      <w:proofErr w:type="gramEnd"/>
      <w:r w:rsidRPr="00C60568">
        <w:t xml:space="preserve"> письменно. </w:t>
      </w:r>
    </w:p>
    <w:p w:rsidR="003C0D52" w:rsidRPr="00C60568" w:rsidRDefault="003C0D52" w:rsidP="003C0D52">
      <w:pPr>
        <w:pStyle w:val="Default"/>
      </w:pPr>
    </w:p>
    <w:p w:rsidR="003C0D52" w:rsidRPr="00C60568" w:rsidRDefault="003C0D52" w:rsidP="003C0D52">
      <w:pPr>
        <w:pStyle w:val="Default"/>
      </w:pPr>
    </w:p>
    <w:p w:rsidR="003C0D52" w:rsidRPr="00C60568" w:rsidRDefault="003C0D52" w:rsidP="003C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«Математика»:</w:t>
      </w:r>
    </w:p>
    <w:p w:rsidR="003C0D52" w:rsidRPr="00C60568" w:rsidRDefault="003C0D52" w:rsidP="003C0D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D52" w:rsidRPr="00C60568" w:rsidRDefault="003C0D52" w:rsidP="003C0D52">
      <w:pPr>
        <w:spacing w:after="0" w:line="25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                Данный курс позволяет добиваться следующих результатов освоения образовательной программы</w:t>
      </w:r>
      <w:proofErr w:type="gramStart"/>
      <w:r w:rsidRPr="00C605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C0D52" w:rsidRPr="00C60568" w:rsidRDefault="003C0D52" w:rsidP="003C0D52">
      <w:pPr>
        <w:spacing w:after="0" w:line="25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68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C0D52" w:rsidRPr="00C60568" w:rsidRDefault="003C0D52" w:rsidP="003C0D52">
      <w:pPr>
        <w:spacing w:after="0" w:line="25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52" w:rsidRPr="00C60568" w:rsidRDefault="003C0D52" w:rsidP="003C0D52">
      <w:pPr>
        <w:spacing w:after="160"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056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C0D52" w:rsidRPr="00C60568" w:rsidRDefault="003C0D52" w:rsidP="003C0D5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Числовой ряд в пределах 1 000 000.</w:t>
      </w:r>
    </w:p>
    <w:p w:rsidR="003C0D52" w:rsidRPr="00C60568" w:rsidRDefault="003C0D52" w:rsidP="003C0D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 стоимости, длины, массы.</w:t>
      </w:r>
    </w:p>
    <w:p w:rsidR="003C0D52" w:rsidRPr="00C60568" w:rsidRDefault="003C0D52" w:rsidP="003C0D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Элементы  десятичной дроби.</w:t>
      </w:r>
    </w:p>
    <w:p w:rsidR="003C0D52" w:rsidRPr="00C60568" w:rsidRDefault="003C0D52" w:rsidP="003C0D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 Место десятичной дроби в нумерационной таблице.</w:t>
      </w:r>
    </w:p>
    <w:p w:rsidR="003C0D52" w:rsidRPr="00C60568" w:rsidRDefault="003C0D52" w:rsidP="003C0D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Симметричные предметы, геометрические фигуры.</w:t>
      </w:r>
    </w:p>
    <w:p w:rsidR="003C0D52" w:rsidRPr="00C60568" w:rsidRDefault="003C0D52" w:rsidP="003C0D5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 xml:space="preserve">Виды четырёхугольников </w:t>
      </w:r>
      <w:proofErr w:type="gramStart"/>
      <w:r w:rsidRPr="00C6056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60568">
        <w:rPr>
          <w:rFonts w:ascii="Times New Roman" w:hAnsi="Times New Roman" w:cs="Times New Roman"/>
          <w:sz w:val="24"/>
          <w:szCs w:val="24"/>
        </w:rPr>
        <w:t>роизвольный ,параллелограмм, ромб, прямоугольник, квадрат, свойства сторон, углов, приемы построения.</w:t>
      </w:r>
    </w:p>
    <w:p w:rsidR="003C0D52" w:rsidRPr="00C60568" w:rsidRDefault="003C0D52" w:rsidP="003C0D5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spacing w:after="160" w:line="25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056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Умножать и делить числа в пределах 1 000 000 на двузначное число.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Складывать и вычитать дроби с разными знаменателями (обыкновенные и  десятичные).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Выполнять сложение и вычитание чисел, полученных при измерении двумя единицами времени.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Решать простые задачи на нахождение продолжительности события, его начала и конца.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Решать  составные задачи в тр</w:t>
      </w:r>
      <w:proofErr w:type="gramStart"/>
      <w:r w:rsidRPr="00C605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60568">
        <w:rPr>
          <w:rFonts w:ascii="Times New Roman" w:hAnsi="Times New Roman" w:cs="Times New Roman"/>
          <w:sz w:val="24"/>
          <w:szCs w:val="24"/>
        </w:rPr>
        <w:t xml:space="preserve"> четыре арифметических действия.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Вычислять периметр многоугольника.</w:t>
      </w:r>
    </w:p>
    <w:p w:rsidR="003C0D52" w:rsidRPr="00C60568" w:rsidRDefault="003C0D52" w:rsidP="003C0D5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 Строить симметричные фигуры.</w:t>
      </w:r>
    </w:p>
    <w:p w:rsidR="003C0D52" w:rsidRPr="00C60568" w:rsidRDefault="003C0D52" w:rsidP="003C0D52">
      <w:pPr>
        <w:spacing w:after="0" w:line="25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52" w:rsidRPr="00C60568" w:rsidRDefault="003C0D52" w:rsidP="003C0D5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3C0D52" w:rsidRPr="00C60568" w:rsidRDefault="003C0D52" w:rsidP="003C0D52">
      <w:pPr>
        <w:spacing w:after="16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Учащиеся учатся выделять признаки и свойства объектов,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строят и преобразовывают их в соответствии с содержанием задания (задачи).</w:t>
      </w:r>
    </w:p>
    <w:p w:rsidR="003C0D52" w:rsidRPr="00C60568" w:rsidRDefault="003C0D52" w:rsidP="003C0D52">
      <w:pPr>
        <w:spacing w:after="16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568">
        <w:rPr>
          <w:rFonts w:ascii="Times New Roman" w:hAnsi="Times New Roman" w:cs="Times New Roman"/>
          <w:sz w:val="24"/>
          <w:szCs w:val="24"/>
        </w:rPr>
        <w:lastRenderedPageBreak/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3C0D52" w:rsidRPr="00C60568" w:rsidRDefault="003C0D52" w:rsidP="003C0D5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C0D52" w:rsidRPr="00C60568" w:rsidRDefault="003C0D52" w:rsidP="003C0D52">
      <w:pPr>
        <w:spacing w:after="16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60568">
        <w:rPr>
          <w:rFonts w:ascii="Times New Roman" w:hAnsi="Times New Roman" w:cs="Times New Roman"/>
          <w:sz w:val="24"/>
          <w:szCs w:val="24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3C0D52" w:rsidRPr="00C60568" w:rsidRDefault="003C0D52" w:rsidP="003C0D5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pStyle w:val="Default"/>
        <w:jc w:val="center"/>
        <w:rPr>
          <w:b/>
          <w:bCs/>
        </w:rPr>
      </w:pPr>
      <w:r w:rsidRPr="00C60568">
        <w:rPr>
          <w:b/>
          <w:bCs/>
        </w:rPr>
        <w:t>Содержание программы</w:t>
      </w:r>
    </w:p>
    <w:p w:rsidR="003C0D52" w:rsidRPr="00C60568" w:rsidRDefault="003C0D52" w:rsidP="003C0D52">
      <w:pPr>
        <w:pStyle w:val="Default"/>
      </w:pPr>
      <w:r w:rsidRPr="00C60568">
        <w:t xml:space="preserve">Присчитывание и отсчитывание чисел 2, 20, 200,2 000, 20 000; 5, 50, 500, 5 000, 50 000; 25, 250, 2 500, 25 000 в пределах 1 000 </w:t>
      </w:r>
      <w:proofErr w:type="spellStart"/>
      <w:r w:rsidRPr="00C60568">
        <w:t>000</w:t>
      </w:r>
      <w:proofErr w:type="spellEnd"/>
      <w:r w:rsidRPr="00C60568">
        <w:t xml:space="preserve">, устно, с записью получаемых при счете чисел. </w:t>
      </w:r>
    </w:p>
    <w:p w:rsidR="003C0D52" w:rsidRPr="00C60568" w:rsidRDefault="003C0D52" w:rsidP="003C0D52">
      <w:pPr>
        <w:pStyle w:val="Default"/>
      </w:pPr>
      <w:r w:rsidRPr="00C60568">
        <w:t xml:space="preserve"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случаи). </w:t>
      </w:r>
    </w:p>
    <w:p w:rsidR="003C0D52" w:rsidRPr="00C60568" w:rsidRDefault="003C0D52" w:rsidP="003C0D52">
      <w:pPr>
        <w:pStyle w:val="Default"/>
      </w:pPr>
      <w:r w:rsidRPr="00C60568">
        <w:t xml:space="preserve">Замена целых и смешанных чисел неправильными дробями. </w:t>
      </w:r>
    </w:p>
    <w:p w:rsidR="003C0D52" w:rsidRPr="00C60568" w:rsidRDefault="003C0D52" w:rsidP="003C0D52">
      <w:pPr>
        <w:pStyle w:val="Default"/>
      </w:pPr>
      <w:r w:rsidRPr="00C60568">
        <w:t xml:space="preserve"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 </w:t>
      </w:r>
    </w:p>
    <w:p w:rsidR="003C0D52" w:rsidRPr="00C60568" w:rsidRDefault="003C0D52" w:rsidP="003C0D52">
      <w:pPr>
        <w:pStyle w:val="Default"/>
      </w:pPr>
      <w:r w:rsidRPr="00C60568">
        <w:t xml:space="preserve">Умножение и деление десятичных дробей на 10, 100 и 1 000. </w:t>
      </w:r>
    </w:p>
    <w:p w:rsidR="003C0D52" w:rsidRPr="00C60568" w:rsidRDefault="003C0D52" w:rsidP="003C0D52">
      <w:pPr>
        <w:pStyle w:val="Default"/>
      </w:pPr>
      <w:r w:rsidRPr="00C60568">
        <w:t xml:space="preserve">Простые задачи на нахождение числа по одной его доле, выраженной обыкновенной или десятичной дробью, среднего арифметического двух и более чисел. </w:t>
      </w:r>
    </w:p>
    <w:p w:rsidR="003C0D52" w:rsidRPr="00C60568" w:rsidRDefault="003C0D52" w:rsidP="003C0D52">
      <w:pPr>
        <w:pStyle w:val="Default"/>
      </w:pPr>
      <w:r w:rsidRPr="00C60568">
        <w:t xml:space="preserve">Составные задачи на пропорциональное деление, «на части», способом принятия общего количества за единицу. </w:t>
      </w:r>
    </w:p>
    <w:p w:rsidR="003C0D52" w:rsidRPr="00C60568" w:rsidRDefault="003C0D52" w:rsidP="003C0D52">
      <w:pPr>
        <w:pStyle w:val="Default"/>
      </w:pPr>
      <w:r w:rsidRPr="00C60568">
        <w:t xml:space="preserve"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 </w:t>
      </w:r>
    </w:p>
    <w:p w:rsidR="003C0D52" w:rsidRPr="00C60568" w:rsidRDefault="003C0D52" w:rsidP="003C0D52">
      <w:pPr>
        <w:pStyle w:val="Default"/>
      </w:pPr>
      <w:r w:rsidRPr="00C60568">
        <w:t xml:space="preserve"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 </w:t>
      </w:r>
    </w:p>
    <w:p w:rsidR="003C0D52" w:rsidRPr="00C60568" w:rsidRDefault="003C0D52" w:rsidP="003C0D52">
      <w:pPr>
        <w:pStyle w:val="Default"/>
      </w:pPr>
      <w:r w:rsidRPr="00C60568">
        <w:t xml:space="preserve">Площадь. Обозначение: S. Единицы измерения площади: </w:t>
      </w:r>
    </w:p>
    <w:p w:rsidR="003C0D52" w:rsidRPr="00C60568" w:rsidRDefault="003C0D52" w:rsidP="003C0D52">
      <w:pPr>
        <w:pStyle w:val="Default"/>
      </w:pPr>
      <w:r w:rsidRPr="00C60568">
        <w:t>1 кв. мм (1 мм</w:t>
      </w:r>
      <w:proofErr w:type="gramStart"/>
      <w:r w:rsidRPr="00C60568">
        <w:t>2</w:t>
      </w:r>
      <w:proofErr w:type="gramEnd"/>
      <w:r w:rsidRPr="00C60568">
        <w:t xml:space="preserve">), 1 кв. см (1 см2), 1 кв. дм (1 дм2), 1 кв. м (1 м2), 1 кв. км (1 км2); их соотношения: 1 см2 =100 мм2, 1 дм2 =100 см2, 1 м2 = 100 дм2,1 м2 = 10 000 см2,1 км2 = 1 000 </w:t>
      </w:r>
      <w:proofErr w:type="spellStart"/>
      <w:r w:rsidRPr="00C60568">
        <w:t>000</w:t>
      </w:r>
      <w:proofErr w:type="spellEnd"/>
      <w:r w:rsidRPr="00C60568">
        <w:t xml:space="preserve"> м2. </w:t>
      </w:r>
    </w:p>
    <w:p w:rsidR="003C0D52" w:rsidRPr="00C60568" w:rsidRDefault="003C0D52" w:rsidP="003C0D52">
      <w:pPr>
        <w:pStyle w:val="Default"/>
      </w:pPr>
      <w:r w:rsidRPr="00C60568">
        <w:t>Единицы измерения земельных площадей: 1 га, 1 а, их соотношения: 1 а = 100 м</w:t>
      </w:r>
      <w:proofErr w:type="gramStart"/>
      <w:r w:rsidRPr="00C60568">
        <w:t>2</w:t>
      </w:r>
      <w:proofErr w:type="gramEnd"/>
      <w:r w:rsidRPr="00C60568">
        <w:t xml:space="preserve">,1 га = 100 а, 1 га = 10 000 м2. </w:t>
      </w:r>
    </w:p>
    <w:p w:rsidR="003C0D52" w:rsidRPr="00C60568" w:rsidRDefault="003C0D52" w:rsidP="003C0D52">
      <w:pPr>
        <w:pStyle w:val="Default"/>
      </w:pPr>
      <w:r w:rsidRPr="00C60568">
        <w:t xml:space="preserve"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 </w:t>
      </w:r>
    </w:p>
    <w:p w:rsidR="003C0D52" w:rsidRPr="00C60568" w:rsidRDefault="003C0D52" w:rsidP="003C0D52">
      <w:pPr>
        <w:pStyle w:val="Default"/>
      </w:pPr>
      <w:r w:rsidRPr="00C60568">
        <w:t>Длина окружности: С = 2</w:t>
      </w:r>
      <w:r w:rsidRPr="00C60568">
        <w:t xml:space="preserve">R (С = </w:t>
      </w:r>
      <w:r w:rsidRPr="00C60568">
        <w:t xml:space="preserve">D), сектор, сегмент. </w:t>
      </w:r>
    </w:p>
    <w:p w:rsidR="003C0D52" w:rsidRPr="00C60568" w:rsidRDefault="003C0D52" w:rsidP="003C0D52">
      <w:pPr>
        <w:pStyle w:val="Default"/>
      </w:pPr>
      <w:r w:rsidRPr="00C60568">
        <w:lastRenderedPageBreak/>
        <w:t xml:space="preserve">Площадь круга: S = </w:t>
      </w:r>
      <w:r w:rsidRPr="00C60568">
        <w:t xml:space="preserve">R2. </w:t>
      </w:r>
    </w:p>
    <w:p w:rsidR="003C0D52" w:rsidRPr="00C60568" w:rsidRDefault="003C0D52" w:rsidP="003C0D52">
      <w:pPr>
        <w:pStyle w:val="Default"/>
      </w:pPr>
      <w:r w:rsidRPr="00C60568">
        <w:t xml:space="preserve">Линейные, столбчатые, круговые диаграммы. </w:t>
      </w:r>
    </w:p>
    <w:p w:rsidR="003C0D52" w:rsidRPr="00C60568" w:rsidRDefault="003C0D52" w:rsidP="003C0D52">
      <w:pPr>
        <w:pStyle w:val="Default"/>
      </w:pPr>
      <w:r w:rsidRPr="00C60568">
        <w:t xml:space="preserve">Построение отрезка, треугольника, четырехугольника, окружности, </w:t>
      </w:r>
      <w:proofErr w:type="gramStart"/>
      <w:r w:rsidRPr="00C60568">
        <w:t>симметричных</w:t>
      </w:r>
      <w:proofErr w:type="gramEnd"/>
      <w:r w:rsidRPr="00C60568">
        <w:t xml:space="preserve"> данным относительно оси, центра симметрии.</w:t>
      </w:r>
    </w:p>
    <w:p w:rsidR="003C0D52" w:rsidRPr="00C60568" w:rsidRDefault="003C0D52" w:rsidP="003C0D52">
      <w:pPr>
        <w:spacing w:after="16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C0D52" w:rsidRPr="00C60568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0D52" w:rsidRPr="00C60568" w:rsidRDefault="003C0D52" w:rsidP="003C0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568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УЧЕБНО – ТЕМАТИЧЕСКИЙ ПЛАН</w:t>
      </w:r>
      <w:r w:rsidRPr="00C6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0D52" w:rsidRPr="00C60568" w:rsidRDefault="003C0D52" w:rsidP="003C0D52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56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103"/>
        <w:gridCol w:w="1843"/>
        <w:gridCol w:w="1842"/>
      </w:tblGrid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Из них контрольных работ</w:t>
            </w:r>
          </w:p>
        </w:tc>
      </w:tr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52" w:rsidRPr="00C60568" w:rsidTr="00635E9F">
        <w:tc>
          <w:tcPr>
            <w:tcW w:w="1702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D52" w:rsidRPr="00C60568" w:rsidRDefault="003C0D52" w:rsidP="00635E9F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42" w:type="dxa"/>
          </w:tcPr>
          <w:p w:rsidR="003C0D52" w:rsidRPr="00C60568" w:rsidRDefault="003C0D52" w:rsidP="00635E9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C0D52" w:rsidRPr="00C60568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0D52" w:rsidRPr="00C60568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0D52" w:rsidRPr="00C60568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0D52" w:rsidRPr="00C60568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C0D52" w:rsidRPr="00CA7A43" w:rsidRDefault="003C0D52" w:rsidP="003C0D5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C0D52" w:rsidRPr="00CA7A43" w:rsidSect="00C60568">
          <w:pgSz w:w="16838" w:h="11906" w:orient="landscape"/>
          <w:pgMar w:top="993" w:right="709" w:bottom="850" w:left="1701" w:header="708" w:footer="708" w:gutter="0"/>
          <w:cols w:space="708"/>
          <w:docGrid w:linePitch="360"/>
        </w:sectPr>
      </w:pPr>
    </w:p>
    <w:p w:rsidR="003C0D52" w:rsidRPr="00CA7A43" w:rsidRDefault="003C0D52" w:rsidP="003C0D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математике</w:t>
      </w:r>
    </w:p>
    <w:p w:rsidR="003C0D52" w:rsidRPr="00CA7A43" w:rsidRDefault="003C0D52" w:rsidP="003C0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8</w:t>
      </w:r>
      <w:r w:rsidRPr="00CA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(5 ч в неделю, 170 ч)</w:t>
      </w:r>
    </w:p>
    <w:tbl>
      <w:tblPr>
        <w:tblW w:w="157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42"/>
        <w:gridCol w:w="141"/>
        <w:gridCol w:w="969"/>
        <w:gridCol w:w="1088"/>
        <w:gridCol w:w="4474"/>
        <w:gridCol w:w="1496"/>
        <w:gridCol w:w="6319"/>
      </w:tblGrid>
      <w:tr w:rsidR="003C0D52" w:rsidRPr="00C2254D" w:rsidTr="00635E9F">
        <w:trPr>
          <w:trHeight w:val="360"/>
        </w:trPr>
        <w:tc>
          <w:tcPr>
            <w:tcW w:w="1417" w:type="dxa"/>
            <w:gridSpan w:val="3"/>
            <w:vMerge w:val="restart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74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6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</w:p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Планируемые результаты  (предметные, </w:t>
            </w:r>
            <w:proofErr w:type="spellStart"/>
            <w:r w:rsidRPr="00C2254D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метапредметные</w:t>
            </w:r>
            <w:proofErr w:type="spellEnd"/>
            <w:r w:rsidRPr="00C2254D">
              <w:rPr>
                <w:rFonts w:ascii="Times New Roman" w:eastAsia="Calibri" w:hAnsi="Times New Roman" w:cs="Times New Roman"/>
                <w:b/>
                <w:color w:val="000000"/>
                <w:w w:val="113"/>
                <w:sz w:val="24"/>
                <w:szCs w:val="24"/>
              </w:rPr>
              <w:t>, личностные) изучения учебного предмета, курса</w:t>
            </w:r>
          </w:p>
        </w:tc>
      </w:tr>
      <w:tr w:rsidR="003C0D52" w:rsidRPr="00C2254D" w:rsidTr="00635E9F">
        <w:trPr>
          <w:trHeight w:val="440"/>
        </w:trPr>
        <w:tc>
          <w:tcPr>
            <w:tcW w:w="1417" w:type="dxa"/>
            <w:gridSpan w:val="3"/>
            <w:vMerge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74" w:type="dxa"/>
            <w:vMerge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5763" w:type="dxa"/>
            <w:gridSpan w:val="8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(40 ч)</w:t>
            </w: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Чтение и запись чисел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разряды многозначного числа, 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выделять разряды в числе,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счета, присчитывания, отсчитывания.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название многозначных чисел, в зависимости от количества разрядов,</w:t>
            </w:r>
            <w:proofErr w:type="gramStart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правило сравнения многозначных чисел,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навык чтения многозначных чисел.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разряды многозначного числа,</w:t>
            </w:r>
          </w:p>
          <w:p w:rsidR="003C0D52" w:rsidRPr="00C2254D" w:rsidRDefault="003C0D52" w:rsidP="00635E9F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округлять многозначные числа,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пользоваться разными числами одной меры,</w:t>
            </w:r>
          </w:p>
          <w:p w:rsidR="003C0D52" w:rsidRPr="00C2254D" w:rsidRDefault="003C0D52" w:rsidP="00635E9F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-повторить виды линий,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правильно записывать примеры на сложение, вычитание чисел, полученных при измерении величин,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вычислительные навыки, 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работать с калькулятором,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алгоритм выполнения сложения и вычитания с переходом через разряд,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выполнять проверку при выполнении действия,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алгоритм разностного сравнения чисел,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-повторять табличные случаи умножения и деления,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решать примеры и задачи на увеличение, уменьшение числа в несколько раз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 через работу с разными числами </w:t>
            </w: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меры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применять правила сравнения при выполнении задания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навыки прочного запоминания</w:t>
            </w:r>
            <w:proofErr w:type="gramStart"/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вычислительные умения;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точность и четкость в записи чисел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C0D52" w:rsidRPr="00C2254D" w:rsidRDefault="003C0D52" w:rsidP="0063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 учащихся посредством ввода но</w:t>
            </w: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слов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мышления, внимания, памяти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70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Нумерация в пределах 1000 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Запись и чтение чисел в пределах</w:t>
            </w:r>
          </w:p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1000 000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Состав числа. Таблица разрядов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pStyle w:val="Default"/>
            </w:pPr>
            <w:r w:rsidRPr="00C2254D">
              <w:rPr>
                <w:rFonts w:eastAsia="Lucida Sans Unicode"/>
                <w:kern w:val="1"/>
              </w:rPr>
              <w:t>Простые и составные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Четные и нечетные числа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Четные и нечетные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Целые числа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Дробные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2"/>
            </w:tblGrid>
            <w:tr w:rsidR="003C0D52" w:rsidRPr="00C2254D" w:rsidTr="00635E9F">
              <w:trPr>
                <w:trHeight w:val="246"/>
              </w:trPr>
              <w:tc>
                <w:tcPr>
                  <w:tcW w:w="4172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Сложение и вычитание десятичных дробей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25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целых чисел и десятичных дробей на однозначное число.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6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Умножение и деление целых чисел и </w:t>
            </w: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десятичных дробей на однозначное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60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целых чисел и десятичных дробей на однозначное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целых чисел и десятичных дробей на однозначное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целых чисел и десятичных дробей на 10, на 100, на 1 000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целых чисел и десятичных дробей на 10, на 100, на 1 000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целых чисел и десятичных дробей на 10,100,1000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целых чисел и десятичных дробей на 10,100,1000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3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на круглые десятки, сотни, тысячи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70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на круглые десятки, сотни, тысячи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6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на круглые десятки, сотни, тысячи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на круглые десятки, сотни, тысячи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1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примеров в несколько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несколько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Градус. Градусные измерения углов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симметричных</w:t>
            </w:r>
            <w:proofErr w:type="gramEnd"/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относительно оси и центра симметрии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Построение отрезка, треугольника, квадрата, </w:t>
            </w:r>
            <w:proofErr w:type="gramStart"/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симметричных</w:t>
            </w:r>
            <w:proofErr w:type="gramEnd"/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относительно оси и центра симметрии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«Нумерация»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2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2"/>
        </w:trPr>
        <w:tc>
          <w:tcPr>
            <w:tcW w:w="15763" w:type="dxa"/>
            <w:gridSpan w:val="8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 (40 ч)</w:t>
            </w:r>
          </w:p>
        </w:tc>
      </w:tr>
      <w:tr w:rsidR="003C0D52" w:rsidRPr="00C2254D" w:rsidTr="00635E9F">
        <w:trPr>
          <w:trHeight w:val="409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числитель и знаменатель дроби;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складывать дроби с одинаковыми знаменателями;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вычитать обыкновенные дроби; 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решать задачи с дробями;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</w:t>
            </w: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складывать дроби с разными знаменателями;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</w:t>
            </w: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вычитать дроби с разными знаменателями;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находить число по его доле;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что такое площадь, единицы площади;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находить площадь;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-уметь складывать и вычитать целые и дробные числа;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решать уравнения и задачи;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геометрический материал.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навыки прочного запоминания</w:t>
            </w:r>
            <w:proofErr w:type="gramStart"/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вычислительные умения</w:t>
            </w:r>
          </w:p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точность и четкость в записи чисел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C0D52" w:rsidRPr="00C2254D" w:rsidRDefault="003C0D52" w:rsidP="0063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речь учащихся посредством ввода но</w:t>
            </w:r>
            <w:r w:rsidRPr="00C2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слов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внимание, мышление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мелкой моторики через упражнение с палочками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одинаковыми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2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0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Особые случаи вычитания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Общий знаменатель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Общий знаменатель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разными знаменателями.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82"/>
            </w:tblGrid>
            <w:tr w:rsidR="003C0D52" w:rsidRPr="00C2254D" w:rsidTr="00635E9F">
              <w:trPr>
                <w:trHeight w:val="109"/>
              </w:trPr>
              <w:tc>
                <w:tcPr>
                  <w:tcW w:w="3882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Нахождение числа по одной его доле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уравнений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задач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1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Площадь, единицы площади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7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26"/>
            </w:tblGrid>
            <w:tr w:rsidR="003C0D52" w:rsidRPr="00C2254D" w:rsidTr="00635E9F">
              <w:trPr>
                <w:trHeight w:val="109"/>
              </w:trPr>
              <w:tc>
                <w:tcPr>
                  <w:tcW w:w="412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задач на нахождение площади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задач на 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6"/>
            </w:tblGrid>
            <w:tr w:rsidR="003C0D52" w:rsidRPr="00C2254D" w:rsidTr="00635E9F">
              <w:trPr>
                <w:trHeight w:val="245"/>
              </w:trPr>
              <w:tc>
                <w:tcPr>
                  <w:tcW w:w="417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Сложение и вычитание чисел полученных при измерении величин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3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 полученных при измерении величин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Геометрический материал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394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41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 «Обыкновенные дроби»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391"/>
        </w:trPr>
        <w:tc>
          <w:tcPr>
            <w:tcW w:w="1134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2" w:type="dxa"/>
            <w:gridSpan w:val="3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Работа над ошибками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9"/>
        </w:trPr>
        <w:tc>
          <w:tcPr>
            <w:tcW w:w="15763" w:type="dxa"/>
            <w:gridSpan w:val="8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 (55 ч)</w:t>
            </w:r>
          </w:p>
        </w:tc>
      </w:tr>
      <w:tr w:rsidR="003C0D52" w:rsidRPr="00C2254D" w:rsidTr="00635E9F">
        <w:trPr>
          <w:trHeight w:val="41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97"/>
            </w:tblGrid>
            <w:tr w:rsidR="003C0D52" w:rsidRPr="00C2254D" w:rsidTr="00635E9F">
              <w:trPr>
                <w:trHeight w:val="109"/>
              </w:trPr>
              <w:tc>
                <w:tcPr>
                  <w:tcW w:w="4097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Преобразования обыкновенных дробей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умножать и делить обыкновенные дроби; умножать и делить смешанные числа; читать и записывать числа, полученные при измерении; складывать и вычитать числа, полученные при измерении; решать уравнения; решать задачи </w:t>
            </w: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умножение и деление чисел, полученных при измерении; умножать и делить обыкновенные дроби; решать геометрические задачи.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 что такое окружность, круг, симметрия, симметричные фигуры.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C225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225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:</w:t>
            </w:r>
          </w:p>
          <w:p w:rsidR="003C0D52" w:rsidRPr="00C2254D" w:rsidRDefault="003C0D52" w:rsidP="0063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прочного запоминания</w:t>
            </w:r>
          </w:p>
          <w:p w:rsidR="003C0D52" w:rsidRPr="00C2254D" w:rsidRDefault="003C0D52" w:rsidP="00635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применять правила при выполнении задания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Личностные: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54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внимание, мышление</w:t>
            </w:r>
          </w:p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слухового восприятия через решение мыслительных задач</w:t>
            </w:r>
          </w:p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3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67"/>
            </w:tblGrid>
            <w:tr w:rsidR="003C0D52" w:rsidRPr="00C2254D" w:rsidTr="00635E9F">
              <w:trPr>
                <w:trHeight w:val="248"/>
              </w:trPr>
              <w:tc>
                <w:tcPr>
                  <w:tcW w:w="4167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Умножение и деление смешанного числа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смешанного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смешанного числа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задач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0"/>
            </w:tblGrid>
            <w:tr w:rsidR="003C0D52" w:rsidRPr="00C2254D" w:rsidTr="00635E9F">
              <w:trPr>
                <w:trHeight w:val="248"/>
              </w:trPr>
              <w:tc>
                <w:tcPr>
                  <w:tcW w:w="4170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Чтение и запись чисел, полученных при измерении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запись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0"/>
            </w:tblGrid>
            <w:tr w:rsidR="003C0D52" w:rsidRPr="00C2254D" w:rsidTr="00635E9F">
              <w:trPr>
                <w:trHeight w:val="248"/>
              </w:trPr>
              <w:tc>
                <w:tcPr>
                  <w:tcW w:w="4170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Сложение и вычитание чисел, полученных при измерении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0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уравнений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1"/>
            </w:tblGrid>
            <w:tr w:rsidR="003C0D52" w:rsidRPr="00C2254D" w:rsidTr="00635E9F">
              <w:trPr>
                <w:trHeight w:val="385"/>
              </w:trPr>
              <w:tc>
                <w:tcPr>
                  <w:tcW w:w="4171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задач на сложение и вычитание чисел, полученных при измерении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сложение и вычитание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0"/>
            </w:tblGrid>
            <w:tr w:rsidR="003C0D52" w:rsidRPr="00C2254D" w:rsidTr="00635E9F">
              <w:trPr>
                <w:trHeight w:val="245"/>
              </w:trPr>
              <w:tc>
                <w:tcPr>
                  <w:tcW w:w="4170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Умножение и деление чисел, полученных при измерении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2"/>
            </w:tblGrid>
            <w:tr w:rsidR="003C0D52" w:rsidRPr="00C2254D" w:rsidTr="00635E9F">
              <w:trPr>
                <w:trHeight w:val="248"/>
              </w:trPr>
              <w:tc>
                <w:tcPr>
                  <w:tcW w:w="4172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Решение задач на умножение и деление чисел, полученных при измерении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умножение и деление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умножение и деление чисел, полученных при измерении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Умножение обыкновенных дробей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Деление обыкновенных дробей 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дробей.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обыкновенных дробей.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числа, полученные при измерении величин, и десятичные дроби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материал. Взаимное положение прямых и фигур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земельных площадей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с целыми числами, полученными при измерении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площади.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фигур. Нахождение периметра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Диаграммы и их виды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 на 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 несколько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«Обыкновенные и десятичные дроби»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4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5763" w:type="dxa"/>
            <w:gridSpan w:val="8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(35 ч)</w:t>
            </w:r>
          </w:p>
        </w:tc>
      </w:tr>
      <w:tr w:rsidR="003C0D52" w:rsidRPr="00C2254D" w:rsidTr="00635E9F">
        <w:trPr>
          <w:trHeight w:val="55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Нумерация. Чтение, запись и сравнение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Нумерация. Чтение, запись и сравнение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9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30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9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простых задач на все виды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простых задач на все виды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47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простых задач на все виды действий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25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4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Решение составных задач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5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4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6"/>
            </w:tblGrid>
            <w:tr w:rsidR="003C0D52" w:rsidRPr="00C2254D" w:rsidTr="00635E9F">
              <w:trPr>
                <w:trHeight w:val="109"/>
              </w:trPr>
              <w:tc>
                <w:tcPr>
                  <w:tcW w:w="4356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уравнений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63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572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0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2"/>
            </w:tblGrid>
            <w:tr w:rsidR="003C0D52" w:rsidRPr="00C2254D" w:rsidTr="00635E9F">
              <w:trPr>
                <w:trHeight w:val="248"/>
              </w:trPr>
              <w:tc>
                <w:tcPr>
                  <w:tcW w:w="4172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Умножение и деление на однозначное число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72"/>
            </w:tblGrid>
            <w:tr w:rsidR="003C0D52" w:rsidRPr="00C2254D" w:rsidTr="00635E9F">
              <w:trPr>
                <w:trHeight w:val="245"/>
              </w:trPr>
              <w:tc>
                <w:tcPr>
                  <w:tcW w:w="4172" w:type="dxa"/>
                </w:tcPr>
                <w:p w:rsidR="003C0D52" w:rsidRPr="00C2254D" w:rsidRDefault="003C0D52" w:rsidP="00635E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25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Умножение и деление на двузначное число</w:t>
                  </w:r>
                </w:p>
              </w:tc>
            </w:tr>
          </w:tbl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16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периметра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периметра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Нахождение площади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Геометрические фигуры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Геометрические фигуры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Геометрические тела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Геометрические тела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 w:val="restart"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D52" w:rsidRPr="00C2254D" w:rsidTr="00635E9F">
        <w:trPr>
          <w:trHeight w:val="408"/>
        </w:trPr>
        <w:tc>
          <w:tcPr>
            <w:tcW w:w="1276" w:type="dxa"/>
            <w:gridSpan w:val="2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</w:tcPr>
          <w:p w:rsidR="003C0D52" w:rsidRPr="00C2254D" w:rsidRDefault="003C0D52" w:rsidP="00635E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C2254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6" w:type="dxa"/>
          </w:tcPr>
          <w:p w:rsidR="003C0D52" w:rsidRPr="00C2254D" w:rsidRDefault="003C0D52" w:rsidP="0063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vMerge/>
          </w:tcPr>
          <w:p w:rsidR="003C0D52" w:rsidRPr="00C2254D" w:rsidRDefault="003C0D52" w:rsidP="00635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D52" w:rsidRPr="00C2254D" w:rsidRDefault="003C0D52" w:rsidP="003C0D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D52" w:rsidRPr="00CA7A43" w:rsidRDefault="003C0D52" w:rsidP="003C0D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52" w:rsidRPr="00CA7A43" w:rsidRDefault="003C0D52" w:rsidP="003C0D52">
      <w:pPr>
        <w:rPr>
          <w:rFonts w:ascii="Times New Roman" w:hAnsi="Times New Roman" w:cs="Times New Roman"/>
          <w:sz w:val="28"/>
          <w:szCs w:val="28"/>
        </w:rPr>
      </w:pPr>
    </w:p>
    <w:p w:rsidR="003C0D52" w:rsidRDefault="003C0D52"/>
    <w:sectPr w:rsidR="003C0D52" w:rsidSect="003C0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F498F"/>
    <w:multiLevelType w:val="hybridMultilevel"/>
    <w:tmpl w:val="72C2F168"/>
    <w:lvl w:ilvl="0" w:tplc="DA5C9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C6D74"/>
    <w:multiLevelType w:val="hybridMultilevel"/>
    <w:tmpl w:val="8182B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153D6A"/>
    <w:multiLevelType w:val="hybridMultilevel"/>
    <w:tmpl w:val="73DEA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83756"/>
    <w:multiLevelType w:val="hybridMultilevel"/>
    <w:tmpl w:val="3830D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C27E45"/>
    <w:multiLevelType w:val="hybridMultilevel"/>
    <w:tmpl w:val="53B0DF9A"/>
    <w:lvl w:ilvl="0" w:tplc="4444520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45960"/>
    <w:multiLevelType w:val="hybridMultilevel"/>
    <w:tmpl w:val="EB1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E0A76"/>
    <w:multiLevelType w:val="hybridMultilevel"/>
    <w:tmpl w:val="11E0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94BC9"/>
    <w:multiLevelType w:val="hybridMultilevel"/>
    <w:tmpl w:val="DF9E315E"/>
    <w:lvl w:ilvl="0" w:tplc="F30816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D52"/>
    <w:rsid w:val="001217A9"/>
    <w:rsid w:val="003C0D52"/>
    <w:rsid w:val="00434EEB"/>
    <w:rsid w:val="006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0D52"/>
  </w:style>
  <w:style w:type="numbering" w:customStyle="1" w:styleId="11">
    <w:name w:val="Нет списка11"/>
    <w:next w:val="a2"/>
    <w:semiHidden/>
    <w:rsid w:val="003C0D52"/>
  </w:style>
  <w:style w:type="paragraph" w:customStyle="1" w:styleId="a3">
    <w:name w:val="Содержимое таблицы"/>
    <w:basedOn w:val="a"/>
    <w:rsid w:val="003C0D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WW8Num1z0">
    <w:name w:val="WW8Num1z0"/>
    <w:rsid w:val="003C0D52"/>
    <w:rPr>
      <w:rFonts w:ascii="Courier New" w:hAnsi="Courier New"/>
    </w:rPr>
  </w:style>
  <w:style w:type="paragraph" w:styleId="a4">
    <w:name w:val="No Spacing"/>
    <w:uiPriority w:val="1"/>
    <w:qFormat/>
    <w:rsid w:val="003C0D5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table" w:styleId="a5">
    <w:name w:val="Table Grid"/>
    <w:basedOn w:val="a1"/>
    <w:rsid w:val="003C0D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C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C0D5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3C0D5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3C0D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qFormat/>
    <w:rsid w:val="003C0D5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3C0D52"/>
    <w:rPr>
      <w:rFonts w:ascii="Cambria" w:eastAsia="Times New Roman" w:hAnsi="Cambria" w:cs="Times New Roman"/>
      <w:sz w:val="24"/>
      <w:szCs w:val="24"/>
    </w:rPr>
  </w:style>
  <w:style w:type="paragraph" w:styleId="ac">
    <w:name w:val="Document Map"/>
    <w:basedOn w:val="a"/>
    <w:link w:val="ad"/>
    <w:rsid w:val="003C0D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3C0D52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f"/>
    <w:rsid w:val="003C0D5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3C0D52"/>
    <w:rPr>
      <w:rFonts w:ascii="Tahoma" w:eastAsia="Times New Roman" w:hAnsi="Tahoma" w:cs="Times New Roman"/>
      <w:sz w:val="16"/>
      <w:szCs w:val="16"/>
    </w:rPr>
  </w:style>
  <w:style w:type="paragraph" w:styleId="af0">
    <w:name w:val="List Paragraph"/>
    <w:basedOn w:val="a"/>
    <w:qFormat/>
    <w:rsid w:val="003C0D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2"/>
    <w:rsid w:val="003C0D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0D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rsid w:val="003C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3380</Words>
  <Characters>19269</Characters>
  <Application>Microsoft Office Word</Application>
  <DocSecurity>0</DocSecurity>
  <Lines>160</Lines>
  <Paragraphs>45</Paragraphs>
  <ScaleCrop>false</ScaleCrop>
  <Company/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2021-10-14T07:39:00Z</dcterms:created>
  <dcterms:modified xsi:type="dcterms:W3CDTF">2021-10-14T07:41:00Z</dcterms:modified>
</cp:coreProperties>
</file>