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6F" w:rsidRDefault="0014186F" w:rsidP="00195F2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C585C" w:rsidRDefault="005A4A99" w:rsidP="00D32A74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8691"/>
            <wp:effectExtent l="19050" t="0" r="6350" b="0"/>
            <wp:docPr id="1" name="Рисунок 1" descr="C:\Users\первомайка 08\Desktop\планирование 2021-2022 уч\алг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вомайка 08\Desktop\планирование 2021-2022 уч\алг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5C" w:rsidRPr="001C585C" w:rsidRDefault="004A3050" w:rsidP="001C585C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r w:rsidR="001C585C" w:rsidRPr="001C585C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«Алгебра</w:t>
      </w:r>
      <w:r w:rsidR="00564D24">
        <w:rPr>
          <w:rFonts w:ascii="Times New Roman" w:hAnsi="Times New Roman" w:cs="Times New Roman"/>
          <w:b/>
          <w:sz w:val="24"/>
          <w:szCs w:val="24"/>
        </w:rPr>
        <w:t xml:space="preserve"> и начала анализа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585C" w:rsidRDefault="001C585C" w:rsidP="00D32A74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p w:rsidR="001C585C" w:rsidRDefault="001C585C" w:rsidP="00D32A74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p w:rsidR="001C585C" w:rsidRDefault="001C585C" w:rsidP="00D32A74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 </w:t>
      </w:r>
      <w:r w:rsidRPr="001C585C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85C">
        <w:rPr>
          <w:rFonts w:ascii="Times New Roman" w:hAnsi="Times New Roman" w:cs="Times New Roman"/>
          <w:sz w:val="24"/>
          <w:szCs w:val="24"/>
        </w:rPr>
        <w:t xml:space="preserve"> </w:t>
      </w:r>
      <w:r w:rsidR="00553FC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C585C" w:rsidRPr="001C585C" w:rsidRDefault="001C585C" w:rsidP="00D32A74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p w:rsidR="001C585C" w:rsidRDefault="001C585C" w:rsidP="001C585C">
      <w:pPr>
        <w:pStyle w:val="ConsPlusNormal"/>
        <w:numPr>
          <w:ilvl w:val="0"/>
          <w:numId w:val="6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C585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1C58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585C" w:rsidRDefault="001C585C" w:rsidP="001C585C">
      <w:pPr>
        <w:pStyle w:val="ConsPlusNormal"/>
        <w:numPr>
          <w:ilvl w:val="0"/>
          <w:numId w:val="6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1C585C" w:rsidRDefault="001C585C" w:rsidP="001C585C">
      <w:pPr>
        <w:pStyle w:val="ConsPlusNormal"/>
        <w:numPr>
          <w:ilvl w:val="0"/>
          <w:numId w:val="6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1C585C" w:rsidRDefault="001C585C" w:rsidP="001C585C">
      <w:pPr>
        <w:pStyle w:val="ConsPlusNormal"/>
        <w:numPr>
          <w:ilvl w:val="0"/>
          <w:numId w:val="6"/>
        </w:numPr>
        <w:outlineLvl w:val="4"/>
        <w:rPr>
          <w:rFonts w:ascii="Times New Roman" w:hAnsi="Times New Roman" w:cs="Times New Roman"/>
          <w:sz w:val="24"/>
          <w:szCs w:val="24"/>
        </w:rPr>
      </w:pPr>
      <w:proofErr w:type="spellStart"/>
      <w:r w:rsidRPr="001C585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C585C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 </w:t>
      </w:r>
    </w:p>
    <w:p w:rsidR="001C585C" w:rsidRDefault="001C585C" w:rsidP="001C585C">
      <w:pPr>
        <w:pStyle w:val="ConsPlusNormal"/>
        <w:numPr>
          <w:ilvl w:val="0"/>
          <w:numId w:val="6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 умение контролировать процесс и результат учебной математической деятельности; </w:t>
      </w:r>
    </w:p>
    <w:p w:rsidR="001C585C" w:rsidRDefault="001C585C" w:rsidP="001C585C">
      <w:pPr>
        <w:pStyle w:val="ConsPlusNormal"/>
        <w:numPr>
          <w:ilvl w:val="0"/>
          <w:numId w:val="6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 умение планировать деятельность;</w:t>
      </w:r>
    </w:p>
    <w:p w:rsidR="001C585C" w:rsidRDefault="001C585C" w:rsidP="001C585C">
      <w:pPr>
        <w:pStyle w:val="ConsPlusNormal"/>
        <w:numPr>
          <w:ilvl w:val="0"/>
          <w:numId w:val="6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C585C">
        <w:rPr>
          <w:rFonts w:ascii="Times New Roman" w:hAnsi="Times New Roman" w:cs="Times New Roman"/>
          <w:sz w:val="24"/>
          <w:szCs w:val="24"/>
        </w:rPr>
        <w:t xml:space="preserve"> способность к эмоциональному восприятию математических объектов, задач, решений, рассуждений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85C" w:rsidRDefault="001C585C" w:rsidP="001C585C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p w:rsidR="001C585C" w:rsidRPr="001C585C" w:rsidRDefault="00553FC1" w:rsidP="001C585C">
      <w:pPr>
        <w:pStyle w:val="ConsPlusNormal"/>
        <w:numPr>
          <w:ilvl w:val="0"/>
          <w:numId w:val="7"/>
        </w:numPr>
        <w:outlineLvl w:val="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1C585C" w:rsidRDefault="001C585C" w:rsidP="001C585C">
      <w:pPr>
        <w:pStyle w:val="ConsPlusNormal"/>
        <w:numPr>
          <w:ilvl w:val="0"/>
          <w:numId w:val="10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1C585C" w:rsidRDefault="001C585C" w:rsidP="001C585C">
      <w:pPr>
        <w:pStyle w:val="ConsPlusNormal"/>
        <w:numPr>
          <w:ilvl w:val="0"/>
          <w:numId w:val="10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1C585C" w:rsidRDefault="001C585C" w:rsidP="001C585C">
      <w:pPr>
        <w:pStyle w:val="ConsPlusNormal"/>
        <w:numPr>
          <w:ilvl w:val="0"/>
          <w:numId w:val="10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 </w:t>
      </w:r>
    </w:p>
    <w:p w:rsidR="001C585C" w:rsidRDefault="001C585C" w:rsidP="001C585C">
      <w:pPr>
        <w:pStyle w:val="ConsPlusNormal"/>
        <w:numPr>
          <w:ilvl w:val="0"/>
          <w:numId w:val="10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  <w:proofErr w:type="spellStart"/>
      <w:r w:rsidRPr="001C58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C585C">
        <w:rPr>
          <w:rFonts w:ascii="Times New Roman" w:hAnsi="Times New Roman" w:cs="Times New Roman"/>
          <w:sz w:val="24"/>
          <w:szCs w:val="24"/>
        </w:rPr>
        <w:t xml:space="preserve"> умение выдвигать гипотезы при решении учебных задач и понимать необходимость </w:t>
      </w:r>
      <w:r>
        <w:rPr>
          <w:rFonts w:ascii="Times New Roman" w:hAnsi="Times New Roman" w:cs="Times New Roman"/>
          <w:sz w:val="24"/>
          <w:szCs w:val="24"/>
        </w:rPr>
        <w:t>их проверки;</w:t>
      </w:r>
    </w:p>
    <w:p w:rsidR="001C585C" w:rsidRDefault="001C585C" w:rsidP="001C585C">
      <w:pPr>
        <w:pStyle w:val="ConsPlusNormal"/>
        <w:numPr>
          <w:ilvl w:val="0"/>
          <w:numId w:val="10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C585C" w:rsidRDefault="001C585C" w:rsidP="001C585C">
      <w:pPr>
        <w:pStyle w:val="ConsPlusNormal"/>
        <w:numPr>
          <w:ilvl w:val="0"/>
          <w:numId w:val="10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 умение самостоятельно ставить цели, выбирать и создавать алгоритмы для решения учебных математических проблем; </w:t>
      </w:r>
      <w:proofErr w:type="spellStart"/>
      <w:r w:rsidRPr="001C58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C585C">
        <w:rPr>
          <w:rFonts w:ascii="Times New Roman" w:hAnsi="Times New Roman" w:cs="Times New Roman"/>
          <w:sz w:val="24"/>
          <w:szCs w:val="24"/>
        </w:rPr>
        <w:t xml:space="preserve"> умение планировать и осуществлять деятельность, направленную на решение задач исследовательского характера; </w:t>
      </w:r>
    </w:p>
    <w:p w:rsidR="001C585C" w:rsidRDefault="001C585C" w:rsidP="001C585C">
      <w:pPr>
        <w:pStyle w:val="ConsPlusNormal"/>
        <w:ind w:left="720"/>
        <w:outlineLvl w:val="4"/>
        <w:rPr>
          <w:rFonts w:ascii="Times New Roman" w:hAnsi="Times New Roman" w:cs="Times New Roman"/>
          <w:sz w:val="24"/>
          <w:szCs w:val="24"/>
        </w:rPr>
      </w:pPr>
    </w:p>
    <w:p w:rsidR="001C585C" w:rsidRPr="00553FC1" w:rsidRDefault="00553FC1" w:rsidP="001C585C">
      <w:pPr>
        <w:pStyle w:val="ConsPlusNormal"/>
        <w:ind w:left="720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53FC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1C585C" w:rsidRDefault="001C585C" w:rsidP="001C585C">
      <w:pPr>
        <w:pStyle w:val="ConsPlusNormal"/>
        <w:numPr>
          <w:ilvl w:val="0"/>
          <w:numId w:val="13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понимание значения математической науки для решения задач, возникающих в теории и практике; широты и ограниченности применения математических методов к анализу и исследованию процессов и явлений в природе и обществе; значения практики и вопросов, возникающих в самой математике, для формирования и развития математической науки; </w:t>
      </w:r>
    </w:p>
    <w:p w:rsidR="001C585C" w:rsidRDefault="001C585C" w:rsidP="001C585C">
      <w:pPr>
        <w:pStyle w:val="ConsPlusNormal"/>
        <w:numPr>
          <w:ilvl w:val="0"/>
          <w:numId w:val="13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 знакомство с идеей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1C585C" w:rsidRDefault="001C585C" w:rsidP="001C585C">
      <w:pPr>
        <w:pStyle w:val="ConsPlusNormal"/>
        <w:numPr>
          <w:ilvl w:val="0"/>
          <w:numId w:val="13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lastRenderedPageBreak/>
        <w:t xml:space="preserve"> умение определить 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1C585C" w:rsidRDefault="001C585C" w:rsidP="001C585C">
      <w:pPr>
        <w:pStyle w:val="ConsPlusNormal"/>
        <w:numPr>
          <w:ilvl w:val="0"/>
          <w:numId w:val="13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 умение различать требования, предъявляемые к доказательствам в математике, естественных, социально-экономических и гуманитарных науках, на практике; </w:t>
      </w:r>
    </w:p>
    <w:p w:rsidR="001C585C" w:rsidRDefault="001C585C" w:rsidP="001C585C">
      <w:pPr>
        <w:pStyle w:val="ConsPlusNormal"/>
        <w:numPr>
          <w:ilvl w:val="0"/>
          <w:numId w:val="13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 применять универсальный характер законов логики математических рассуждений, их применимость в различных областях человеческой деятельности; вероятностный характер различных процессов и закономерностей окружающего мира;</w:t>
      </w:r>
    </w:p>
    <w:p w:rsidR="001C585C" w:rsidRDefault="001C585C" w:rsidP="001C585C">
      <w:pPr>
        <w:pStyle w:val="ConsPlusNormal"/>
        <w:numPr>
          <w:ilvl w:val="0"/>
          <w:numId w:val="13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 использовать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1C585C" w:rsidRPr="001C585C" w:rsidRDefault="001C585C" w:rsidP="001C585C">
      <w:pPr>
        <w:pStyle w:val="ConsPlusNormal"/>
        <w:numPr>
          <w:ilvl w:val="0"/>
          <w:numId w:val="13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1C585C">
        <w:rPr>
          <w:rFonts w:ascii="Times New Roman" w:hAnsi="Times New Roman" w:cs="Times New Roman"/>
          <w:sz w:val="24"/>
          <w:szCs w:val="24"/>
        </w:rPr>
        <w:t xml:space="preserve"> владение геометрическим языком как средством описания свойств реальных предметов и их взаимного расположения.</w:t>
      </w:r>
    </w:p>
    <w:p w:rsidR="00D32A74" w:rsidRPr="00887CA4" w:rsidRDefault="00D32A74" w:rsidP="001C5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F85" w:rsidRDefault="00533F85" w:rsidP="00D32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36A" w:rsidRPr="00852BAB" w:rsidRDefault="0033036A" w:rsidP="0033036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370D" w:rsidRDefault="00B7370D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B7370D" w:rsidRDefault="00B7370D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B7370D" w:rsidRDefault="00B7370D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B7370D" w:rsidRDefault="00B7370D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B7370D" w:rsidRDefault="00B7370D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B7370D" w:rsidRDefault="00B7370D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B7370D" w:rsidRDefault="00B7370D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B7370D" w:rsidRDefault="00B7370D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3FC1" w:rsidRDefault="00553FC1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1C585C" w:rsidRDefault="004A3050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Содержание учебного предмета «Алгебра</w:t>
      </w:r>
      <w:r w:rsidR="00564D24">
        <w:rPr>
          <w:rStyle w:val="a9"/>
          <w:rFonts w:ascii="Times New Roman" w:hAnsi="Times New Roman" w:cs="Times New Roman"/>
          <w:sz w:val="24"/>
          <w:szCs w:val="24"/>
        </w:rPr>
        <w:t xml:space="preserve"> и начала анализа</w:t>
      </w:r>
      <w:r>
        <w:rPr>
          <w:rStyle w:val="a9"/>
          <w:rFonts w:ascii="Times New Roman" w:hAnsi="Times New Roman" w:cs="Times New Roman"/>
          <w:sz w:val="24"/>
          <w:szCs w:val="24"/>
        </w:rPr>
        <w:t>»</w:t>
      </w:r>
    </w:p>
    <w:p w:rsidR="00B7370D" w:rsidRPr="004A3050" w:rsidRDefault="00B7370D" w:rsidP="00852BAB">
      <w:pPr>
        <w:tabs>
          <w:tab w:val="left" w:pos="709"/>
        </w:tabs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B7370D" w:rsidRDefault="004B566A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Функции. Область определения и множество значений</w:t>
      </w:r>
      <w:r w:rsidR="00CD6702" w:rsidRPr="00CD6702">
        <w:rPr>
          <w:color w:val="000000"/>
          <w:sz w:val="21"/>
          <w:szCs w:val="21"/>
          <w:shd w:val="clear" w:color="auto" w:fill="FFFFFF"/>
        </w:rPr>
        <w:t xml:space="preserve"> </w:t>
      </w:r>
      <w:r w:rsidR="00C93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тригонометрических функций</w:t>
      </w:r>
      <w:r w:rsidRPr="00CD67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FB6">
        <w:rPr>
          <w:rFonts w:ascii="Times New Roman" w:hAnsi="Times New Roman" w:cs="Times New Roman"/>
          <w:sz w:val="24"/>
          <w:szCs w:val="24"/>
        </w:rPr>
        <w:t xml:space="preserve">График функции. </w:t>
      </w:r>
      <w:r>
        <w:rPr>
          <w:rFonts w:ascii="Times New Roman" w:hAnsi="Times New Roman" w:cs="Times New Roman"/>
          <w:sz w:val="24"/>
          <w:szCs w:val="24"/>
        </w:rPr>
        <w:t xml:space="preserve">Построение графиков функций, заданных различными способами. </w:t>
      </w:r>
    </w:p>
    <w:p w:rsidR="00B7370D" w:rsidRPr="00CD6702" w:rsidRDefault="004B566A" w:rsidP="00B73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2">
        <w:rPr>
          <w:rFonts w:ascii="Times New Roman" w:hAnsi="Times New Roman" w:cs="Times New Roman"/>
          <w:sz w:val="24"/>
          <w:szCs w:val="24"/>
        </w:rPr>
        <w:t xml:space="preserve">Свойства функций: монотонность, четность и нечетность, периодичность, ограниченность. Промежутки возрастания и убывания, </w:t>
      </w:r>
    </w:p>
    <w:p w:rsidR="004B566A" w:rsidRPr="00CD6702" w:rsidRDefault="004B566A" w:rsidP="00CD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2">
        <w:rPr>
          <w:rFonts w:ascii="Times New Roman" w:hAnsi="Times New Roman" w:cs="Times New Roman"/>
          <w:sz w:val="24"/>
          <w:szCs w:val="24"/>
        </w:rPr>
        <w:t xml:space="preserve">наибольшее и наименьшее значения, точки экстремума (локального максимума и минимума). </w:t>
      </w:r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Свойства и графики функций    </w:t>
      </w:r>
      <w:proofErr w:type="spellStart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</w:t>
      </w:r>
      <w:proofErr w:type="spellEnd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</w:t>
      </w:r>
      <w:proofErr w:type="spellEnd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tg</w:t>
      </w:r>
      <w:proofErr w:type="spellEnd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="00CD6702" w:rsidRP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6702">
        <w:rPr>
          <w:rFonts w:ascii="Times New Roman" w:hAnsi="Times New Roman" w:cs="Times New Roman"/>
          <w:sz w:val="24"/>
          <w:szCs w:val="24"/>
        </w:rPr>
        <w:t>Графическая интерпретация. Примеры функциональных зависимостей в реальных процессах и явлениях.</w:t>
      </w:r>
    </w:p>
    <w:p w:rsidR="00852BAB" w:rsidRPr="00852BAB" w:rsidRDefault="004B566A" w:rsidP="00CD6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2BAB" w:rsidRPr="00852BAB">
        <w:rPr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</w:t>
      </w:r>
      <w:r w:rsidR="00CD6702" w:rsidRPr="00CD6702">
        <w:rPr>
          <w:color w:val="000000"/>
          <w:sz w:val="21"/>
          <w:szCs w:val="21"/>
          <w:shd w:val="clear" w:color="auto" w:fill="FFFFFF"/>
        </w:rPr>
        <w:t xml:space="preserve"> </w:t>
      </w:r>
      <w:r w:rsidR="00852BAB" w:rsidRPr="00852BAB">
        <w:rPr>
          <w:rFonts w:ascii="Times New Roman" w:hAnsi="Times New Roman" w:cs="Times New Roman"/>
          <w:sz w:val="24"/>
          <w:szCs w:val="24"/>
        </w:rPr>
        <w:t xml:space="preserve">ограниченной последовательности. </w:t>
      </w:r>
    </w:p>
    <w:p w:rsidR="00852BAB" w:rsidRPr="00852BAB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:rsidR="009E5B59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</w:t>
      </w:r>
    </w:p>
    <w:p w:rsidR="009E5B59" w:rsidRDefault="009E5B59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B59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 xml:space="preserve"> Производные суммы, разности, произведения, частного. Производные основных элементарных функций. Применение производной </w:t>
      </w:r>
      <w:proofErr w:type="gramStart"/>
      <w:r w:rsidRPr="00852B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52BAB" w:rsidRPr="00852BAB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 xml:space="preserve"> исследованию функций и построению графиков. </w:t>
      </w:r>
      <w:r w:rsidR="007E27B0">
        <w:rPr>
          <w:rFonts w:ascii="Times New Roman" w:hAnsi="Times New Roman" w:cs="Times New Roman"/>
          <w:sz w:val="24"/>
          <w:szCs w:val="24"/>
        </w:rPr>
        <w:t xml:space="preserve">Теорема Лагранжа. </w:t>
      </w:r>
      <w:r w:rsidRPr="00852BAB">
        <w:rPr>
          <w:rFonts w:ascii="Times New Roman" w:hAnsi="Times New Roman" w:cs="Times New Roman"/>
          <w:sz w:val="24"/>
          <w:szCs w:val="24"/>
        </w:rPr>
        <w:t xml:space="preserve">Производные обратной функции и композиции данной функции </w:t>
      </w:r>
      <w:proofErr w:type="gramStart"/>
      <w:r w:rsidRPr="00852B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2BAB">
        <w:rPr>
          <w:rFonts w:ascii="Times New Roman" w:hAnsi="Times New Roman" w:cs="Times New Roman"/>
          <w:sz w:val="24"/>
          <w:szCs w:val="24"/>
        </w:rPr>
        <w:t xml:space="preserve"> линейной.</w:t>
      </w:r>
    </w:p>
    <w:p w:rsidR="00852BAB" w:rsidRPr="00852BAB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>Понятие об определенном интеграле как площади криволинейной трапеции. Первообразная. Формула Ньютона - Лейбница.</w:t>
      </w:r>
    </w:p>
    <w:p w:rsidR="009E5B59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 xml:space="preserve">Примеры использования производной для нахождения наилучшего решения в </w:t>
      </w:r>
      <w:proofErr w:type="gramStart"/>
      <w:r w:rsidRPr="00852BAB">
        <w:rPr>
          <w:rFonts w:ascii="Times New Roman" w:hAnsi="Times New Roman" w:cs="Times New Roman"/>
          <w:sz w:val="24"/>
          <w:szCs w:val="24"/>
        </w:rPr>
        <w:t>прикладных</w:t>
      </w:r>
      <w:proofErr w:type="gramEnd"/>
      <w:r w:rsidRPr="00852BAB">
        <w:rPr>
          <w:rFonts w:ascii="Times New Roman" w:hAnsi="Times New Roman" w:cs="Times New Roman"/>
          <w:sz w:val="24"/>
          <w:szCs w:val="24"/>
        </w:rPr>
        <w:t>, в том числе социально-экономических,</w:t>
      </w:r>
    </w:p>
    <w:p w:rsidR="009E5B59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BAB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Pr="00852BAB">
        <w:rPr>
          <w:rFonts w:ascii="Times New Roman" w:hAnsi="Times New Roman" w:cs="Times New Roman"/>
          <w:sz w:val="24"/>
          <w:szCs w:val="24"/>
        </w:rPr>
        <w:t xml:space="preserve">. Нахождение скорости для процесса, заданного формулой или графиком. Примеры применения интеграла в физике и </w:t>
      </w:r>
    </w:p>
    <w:p w:rsidR="00852BAB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>геометрии</w:t>
      </w:r>
      <w:proofErr w:type="gramStart"/>
      <w:r w:rsidRPr="00852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B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BAB">
        <w:rPr>
          <w:rFonts w:ascii="Times New Roman" w:hAnsi="Times New Roman" w:cs="Times New Roman"/>
          <w:sz w:val="24"/>
          <w:szCs w:val="24"/>
        </w:rPr>
        <w:t>торая производная и ее физический смысл.</w:t>
      </w:r>
    </w:p>
    <w:p w:rsidR="009E5B59" w:rsidRDefault="00FF0699" w:rsidP="00FF0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699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</w:t>
      </w:r>
    </w:p>
    <w:p w:rsidR="00FF0699" w:rsidRDefault="00FF0699" w:rsidP="00FF0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699">
        <w:rPr>
          <w:rFonts w:ascii="Times New Roman" w:hAnsi="Times New Roman" w:cs="Times New Roman"/>
          <w:sz w:val="24"/>
          <w:szCs w:val="24"/>
        </w:rPr>
        <w:t xml:space="preserve"> результата, учет реальных ограничений.</w:t>
      </w:r>
    </w:p>
    <w:p w:rsidR="009E5B59" w:rsidRPr="00852BAB" w:rsidRDefault="009E5B59" w:rsidP="00FF0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BAB" w:rsidRPr="009E5B59" w:rsidRDefault="009E5B59" w:rsidP="00852BAB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9E5B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5B59">
        <w:rPr>
          <w:rFonts w:ascii="Times New Roman" w:hAnsi="Times New Roman" w:cs="Times New Roman"/>
          <w:sz w:val="24"/>
          <w:szCs w:val="24"/>
        </w:rPr>
        <w:t xml:space="preserve"> </w:t>
      </w:r>
      <w:r w:rsidR="00852BAB" w:rsidRPr="009E5B59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AB" w:rsidRPr="00852BAB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9E5B59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 xml:space="preserve">Поочередный и одновременный выбор нескольких элементов из конечного множества. Формулы числа перестановок, сочетаний, </w:t>
      </w:r>
    </w:p>
    <w:p w:rsidR="009E5B59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 xml:space="preserve">размещений. Решение комбинаторных задач. Формула бинома Ньютона. Свойства биномиальных коэффициентов. Треугольник </w:t>
      </w:r>
    </w:p>
    <w:p w:rsidR="00852BAB" w:rsidRPr="00852BAB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>Паскаля.</w:t>
      </w:r>
    </w:p>
    <w:p w:rsidR="009E5B59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</w:t>
      </w:r>
    </w:p>
    <w:p w:rsidR="009E5B59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>противоположного события. Понятие о независимости событий. Вероятность и статистическая частота наступления события. Решение</w:t>
      </w:r>
    </w:p>
    <w:p w:rsidR="00852BAB" w:rsidRPr="00852BAB" w:rsidRDefault="00852BAB" w:rsidP="0085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AB">
        <w:rPr>
          <w:rFonts w:ascii="Times New Roman" w:hAnsi="Times New Roman" w:cs="Times New Roman"/>
          <w:sz w:val="24"/>
          <w:szCs w:val="24"/>
        </w:rPr>
        <w:t xml:space="preserve"> практических задач с применением вероятностных методов.</w:t>
      </w:r>
    </w:p>
    <w:p w:rsidR="00852BAB" w:rsidRPr="00852BAB" w:rsidRDefault="00852BAB" w:rsidP="00FF06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5C5" w:rsidRDefault="00E025C5" w:rsidP="00E025C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5C5" w:rsidRDefault="00E025C5" w:rsidP="00E025C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300" w:rsidRDefault="00AA1300" w:rsidP="00E025C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300" w:rsidRDefault="00AA1300" w:rsidP="00E025C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70D" w:rsidRDefault="00B7370D" w:rsidP="003E55A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70D" w:rsidRDefault="00B7370D" w:rsidP="003E55A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74" w:rsidRDefault="00195F24" w:rsidP="00D3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D32A74" w:rsidRPr="00852BAB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53FC1" w:rsidRPr="00852BAB" w:rsidRDefault="00553FC1" w:rsidP="00D32A74">
      <w:pPr>
        <w:spacing w:after="0" w:line="240" w:lineRule="auto"/>
        <w:jc w:val="center"/>
        <w:rPr>
          <w:rStyle w:val="a9"/>
          <w:b w:val="0"/>
          <w:sz w:val="24"/>
          <w:szCs w:val="24"/>
        </w:rPr>
      </w:pPr>
    </w:p>
    <w:tbl>
      <w:tblPr>
        <w:tblW w:w="12333" w:type="dxa"/>
        <w:tblInd w:w="11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185"/>
        <w:gridCol w:w="6"/>
        <w:gridCol w:w="2448"/>
        <w:gridCol w:w="1560"/>
      </w:tblGrid>
      <w:tr w:rsidR="00195F24" w:rsidRPr="00852BAB" w:rsidTr="00553FC1">
        <w:trPr>
          <w:trHeight w:val="279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53FC1" w:rsidRPr="00553FC1" w:rsidRDefault="00553FC1" w:rsidP="0055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C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воспитательные задачи:</w:t>
            </w:r>
          </w:p>
          <w:p w:rsidR="00553FC1" w:rsidRPr="00553FC1" w:rsidRDefault="00553FC1" w:rsidP="00553FC1">
            <w:pPr>
              <w:pStyle w:val="a7"/>
              <w:numPr>
                <w:ilvl w:val="0"/>
                <w:numId w:val="14"/>
              </w:num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553FC1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установление доверительных отношений между учителем и его учениками,</w:t>
            </w:r>
          </w:p>
          <w:p w:rsidR="00553FC1" w:rsidRPr="00553FC1" w:rsidRDefault="00553FC1" w:rsidP="00553FC1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553FC1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553FC1" w:rsidRPr="00553FC1" w:rsidRDefault="00553FC1" w:rsidP="00553FC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553FC1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553FC1" w:rsidRPr="00553FC1" w:rsidRDefault="00553FC1" w:rsidP="00553FC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CharAttribute501"/>
                <w:rFonts w:eastAsia="Calibri" w:hAnsi="Times New Roman" w:cs="Times New Roman"/>
                <w:i w:val="0"/>
                <w:sz w:val="24"/>
                <w:szCs w:val="24"/>
                <w:u w:val="none"/>
              </w:rPr>
            </w:pPr>
            <w:r w:rsidRPr="00553FC1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195F24" w:rsidRPr="00553FC1" w:rsidRDefault="00553FC1" w:rsidP="00C97CC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C1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использование </w:t>
            </w:r>
            <w:r w:rsidRPr="00553FC1">
              <w:rPr>
                <w:rFonts w:ascii="Times New Roman" w:hAnsi="Times New Roman" w:cs="Times New Roman"/>
                <w:sz w:val="24"/>
                <w:szCs w:val="24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      </w:r>
          </w:p>
          <w:p w:rsidR="00195F24" w:rsidRPr="00852BAB" w:rsidRDefault="00195F24" w:rsidP="00C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95F24" w:rsidRPr="00852BAB" w:rsidRDefault="00195F24" w:rsidP="00B7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C1" w:rsidRPr="00852BAB" w:rsidTr="00553FC1">
        <w:trPr>
          <w:trHeight w:val="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Default="00553FC1" w:rsidP="00B73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53FC1" w:rsidRPr="00852BAB" w:rsidRDefault="00553FC1" w:rsidP="00C97CC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B7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9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программы воспитания «Школьный урок»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53FC1" w:rsidRPr="00852BAB" w:rsidTr="00553FC1">
        <w:trPr>
          <w:trHeight w:val="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Default="00553FC1" w:rsidP="00C97CC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курса алгебры и начал анализа 10 класса  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6812" w:rsidRPr="00626812" w:rsidRDefault="00626812" w:rsidP="00626812">
            <w:pPr>
              <w:pStyle w:val="Default"/>
              <w:jc w:val="center"/>
            </w:pPr>
            <w:r w:rsidRPr="00626812">
              <w:t>День знаний.</w:t>
            </w:r>
          </w:p>
          <w:p w:rsidR="00626812" w:rsidRPr="00626812" w:rsidRDefault="00626812" w:rsidP="00626812">
            <w:pPr>
              <w:pStyle w:val="Default"/>
              <w:jc w:val="center"/>
            </w:pPr>
            <w:r w:rsidRPr="00626812">
              <w:t>Международный день</w:t>
            </w:r>
          </w:p>
          <w:p w:rsidR="00626812" w:rsidRPr="00626812" w:rsidRDefault="00626812" w:rsidP="00626812">
            <w:pPr>
              <w:pStyle w:val="Default"/>
              <w:jc w:val="center"/>
            </w:pPr>
            <w:r w:rsidRPr="00626812">
              <w:t>распространения</w:t>
            </w:r>
          </w:p>
          <w:p w:rsidR="00553FC1" w:rsidRPr="00852BAB" w:rsidRDefault="00626812" w:rsidP="0062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812"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322"/>
        </w:trPr>
        <w:tc>
          <w:tcPr>
            <w:tcW w:w="83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9E5B59" w:rsidRDefault="00553FC1" w:rsidP="009E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B5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9E5B5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proofErr w:type="spellEnd"/>
            <w:proofErr w:type="gramEnd"/>
            <w:r w:rsidRPr="009E5B59">
              <w:rPr>
                <w:rFonts w:ascii="Times New Roman" w:hAnsi="Times New Roman" w:cs="Times New Roman"/>
                <w:sz w:val="24"/>
                <w:szCs w:val="24"/>
              </w:rPr>
              <w:t>. ТРИГОНОМЕТРИЧЕСКИЕ ФУНКЦИИ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9E5B59" w:rsidRDefault="00553FC1" w:rsidP="0055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3FC1" w:rsidRPr="00852BAB" w:rsidTr="00553FC1">
        <w:trPr>
          <w:trHeight w:val="3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FF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626812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FF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FF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у = </w:t>
            </w:r>
            <w:proofErr w:type="spellStart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FF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у = </w:t>
            </w:r>
            <w:proofErr w:type="spellStart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FF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графики функций у = </w:t>
            </w:r>
            <w:proofErr w:type="spellStart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 и у = </w:t>
            </w:r>
            <w:proofErr w:type="spellStart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FF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626812" w:rsidRDefault="00626812" w:rsidP="00626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12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олимпиады. Олимпиады на платформе «Сириус».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C97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«Тригонометрические функции»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125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«Тригонометрические функции»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168"/>
        </w:trPr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Глава VIII. ПРОИЗВОДНАЯ И ЕЕ ГЕОМЕТРИЧЕСКИЙ СМЫСЛ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Производные  некоторых элементарных функций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FC1" w:rsidRPr="00852BAB" w:rsidTr="00553FC1">
        <w:trPr>
          <w:trHeight w:val="7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FC1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«Производная и ее геометрический смысл»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626812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«Производная и ее геометрический смысл»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168"/>
        </w:trPr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Глава IX. ПРИМЕНЕНИЕ ПРОИЗВОДНОЙ К ИССЛЕДОВАНИЮ ФУНКЦИЙ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626812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графика функции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точка перегиба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Уроки обобщения и систематизации знаний по теме «Применение производной к исследова</w:t>
            </w:r>
            <w:r w:rsidRPr="0085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функций»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«Применение производной к иссле</w:t>
            </w: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дованию функций»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498"/>
        </w:trPr>
        <w:tc>
          <w:tcPr>
            <w:tcW w:w="8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X. </w:t>
            </w:r>
            <w:proofErr w:type="gramStart"/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интегралов. Вычисление площадей фигур с помощью интеграла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626812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</w:t>
            </w:r>
            <w:proofErr w:type="gramStart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«Первообразная и интеграл»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496"/>
        </w:trPr>
        <w:tc>
          <w:tcPr>
            <w:tcW w:w="8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Глава XI.  КОМБИНАТОРИКА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Правило произведения.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626812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Урок-демонстрация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229"/>
        </w:trPr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2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Бином Ньютона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«Комбинаторика»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280"/>
        </w:trPr>
        <w:tc>
          <w:tcPr>
            <w:tcW w:w="8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Глава XII ЭЛЕМЕНТЫ ТЕОРИИ ВЕРОЯТНОСТЕЙ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53FC1" w:rsidRPr="00852BAB" w:rsidTr="00553FC1">
        <w:trPr>
          <w:trHeight w:val="2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2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Комбинации событий. Противоположные события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2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2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FC1" w:rsidRPr="00852BAB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теме: «Элементы теории вероятности»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FC1" w:rsidRPr="00852BAB" w:rsidRDefault="00626812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Урок-игра-состязание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«Элементы теории вероятности»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314"/>
        </w:trPr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XIII </w:t>
            </w:r>
            <w:r w:rsidRPr="00AB2151">
              <w:rPr>
                <w:rFonts w:ascii="Times New Roman" w:hAnsi="Times New Roman" w:cs="Times New Roman"/>
                <w:b/>
              </w:rPr>
              <w:t>СТАТИСТИКА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55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53FC1" w:rsidRPr="00852BAB" w:rsidTr="00553FC1">
        <w:trPr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AB2151" w:rsidRDefault="00553FC1" w:rsidP="00AA1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Случайные величины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AB2151" w:rsidRDefault="00553FC1" w:rsidP="00553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AB2151" w:rsidRDefault="00553FC1" w:rsidP="00AA1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Центральные тенденции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AB2151" w:rsidRDefault="00553FC1" w:rsidP="00553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AB2151" w:rsidRDefault="00553FC1" w:rsidP="00AA1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Меры разброса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AB2151" w:rsidRDefault="00553FC1" w:rsidP="00553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FC1" w:rsidRPr="00852BAB" w:rsidTr="00553FC1">
        <w:trPr>
          <w:trHeight w:val="3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FC1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AB2151" w:rsidRDefault="00553FC1" w:rsidP="00AA1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Урок обобщения и систематизации знаний по теме: «Статистика»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AB2151" w:rsidRDefault="00553FC1" w:rsidP="00553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314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AB2151" w:rsidRDefault="00553FC1" w:rsidP="00AA1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 xml:space="preserve">Контрольная работа № 7 по теме: «Статистика»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AB2151" w:rsidRDefault="00553FC1" w:rsidP="00553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852BA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314"/>
        </w:trPr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AB2151" w:rsidRDefault="00553FC1" w:rsidP="00AA1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Итоговое  повторение курса «Алгебра и начала анализа» 10-11 классы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AB2151" w:rsidRDefault="00553FC1" w:rsidP="00553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772A8B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53FC1" w:rsidRPr="00852BAB" w:rsidTr="00553FC1">
        <w:trPr>
          <w:trHeight w:val="314"/>
        </w:trPr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AB2151" w:rsidRDefault="00553FC1" w:rsidP="00AA1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Тренировочные тематические задания ЕГЭ. Решение вариантов ЕГЭ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AB2151" w:rsidRDefault="00553FC1" w:rsidP="00553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3FC1" w:rsidRPr="00852BAB" w:rsidTr="00553FC1">
        <w:trPr>
          <w:trHeight w:val="314"/>
        </w:trPr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FC1" w:rsidRPr="00852BAB" w:rsidRDefault="00553FC1" w:rsidP="00AA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3FC1" w:rsidRPr="00AB2151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Итоговая контрольная работа в форме ЕГЭ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Pr="00AB2151" w:rsidRDefault="00553FC1" w:rsidP="00553F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FC1" w:rsidRPr="00852BAB" w:rsidTr="00553FC1">
        <w:trPr>
          <w:trHeight w:val="314"/>
        </w:trPr>
        <w:tc>
          <w:tcPr>
            <w:tcW w:w="831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FC1" w:rsidRPr="00AB2151" w:rsidRDefault="00553FC1" w:rsidP="00AA1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 xml:space="preserve">34 (недели) </w:t>
            </w:r>
            <w:proofErr w:type="spellStart"/>
            <w:r w:rsidRPr="00AB2151">
              <w:rPr>
                <w:rFonts w:ascii="Times New Roman" w:hAnsi="Times New Roman" w:cs="Times New Roman"/>
              </w:rPr>
              <w:t>х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3 (часа в неделю) = 102 (</w:t>
            </w:r>
            <w:proofErr w:type="gramStart"/>
            <w:r w:rsidRPr="00AB2151">
              <w:rPr>
                <w:rFonts w:ascii="Times New Roman" w:hAnsi="Times New Roman" w:cs="Times New Roman"/>
              </w:rPr>
              <w:t>учебных</w:t>
            </w:r>
            <w:proofErr w:type="gramEnd"/>
            <w:r w:rsidRPr="00AB2151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FC1" w:rsidRPr="00AB2151" w:rsidRDefault="00553FC1" w:rsidP="00553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FC1" w:rsidRDefault="00553FC1" w:rsidP="00AA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A74" w:rsidRPr="00AB2151" w:rsidRDefault="00D32A74" w:rsidP="00D32A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  <w:sectPr w:rsidR="00D32A74" w:rsidRPr="00AB2151" w:rsidSect="00C97C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64F16" w:rsidRDefault="00864F16" w:rsidP="009B1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4F16" w:rsidSect="00533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19" w:rsidRDefault="00E21619" w:rsidP="006F63AF">
      <w:pPr>
        <w:spacing w:after="0" w:line="240" w:lineRule="auto"/>
      </w:pPr>
      <w:r>
        <w:separator/>
      </w:r>
    </w:p>
  </w:endnote>
  <w:endnote w:type="continuationSeparator" w:id="0">
    <w:p w:rsidR="00E21619" w:rsidRDefault="00E21619" w:rsidP="006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24" w:rsidRDefault="00564D2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928329"/>
      <w:docPartObj>
        <w:docPartGallery w:val="Page Numbers (Bottom of Page)"/>
        <w:docPartUnique/>
      </w:docPartObj>
    </w:sdtPr>
    <w:sdtContent>
      <w:p w:rsidR="00564D24" w:rsidRDefault="00D73140">
        <w:pPr>
          <w:pStyle w:val="ac"/>
          <w:jc w:val="center"/>
        </w:pPr>
        <w:r>
          <w:fldChar w:fldCharType="begin"/>
        </w:r>
        <w:r w:rsidR="00564D24">
          <w:instrText xml:space="preserve"> PAGE   \* MERGEFORMAT </w:instrText>
        </w:r>
        <w:r>
          <w:fldChar w:fldCharType="separate"/>
        </w:r>
        <w:r w:rsidR="005A4A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4D24" w:rsidRDefault="00564D2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24" w:rsidRDefault="00564D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19" w:rsidRDefault="00E21619" w:rsidP="006F63AF">
      <w:pPr>
        <w:spacing w:after="0" w:line="240" w:lineRule="auto"/>
      </w:pPr>
      <w:r>
        <w:separator/>
      </w:r>
    </w:p>
  </w:footnote>
  <w:footnote w:type="continuationSeparator" w:id="0">
    <w:p w:rsidR="00E21619" w:rsidRDefault="00E21619" w:rsidP="006F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24" w:rsidRDefault="00564D2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24" w:rsidRDefault="00564D2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24" w:rsidRDefault="00564D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6F0"/>
    <w:multiLevelType w:val="hybridMultilevel"/>
    <w:tmpl w:val="492EC468"/>
    <w:lvl w:ilvl="0" w:tplc="041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DC159D2"/>
    <w:multiLevelType w:val="hybridMultilevel"/>
    <w:tmpl w:val="3768F4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6E50"/>
    <w:multiLevelType w:val="hybridMultilevel"/>
    <w:tmpl w:val="13A0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C5128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41198"/>
    <w:multiLevelType w:val="hybridMultilevel"/>
    <w:tmpl w:val="3748219E"/>
    <w:lvl w:ilvl="0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30DD4413"/>
    <w:multiLevelType w:val="hybridMultilevel"/>
    <w:tmpl w:val="7CE869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E653B"/>
    <w:multiLevelType w:val="hybridMultilevel"/>
    <w:tmpl w:val="20C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1B95"/>
    <w:multiLevelType w:val="hybridMultilevel"/>
    <w:tmpl w:val="98E63E70"/>
    <w:lvl w:ilvl="0" w:tplc="041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4A3C1525"/>
    <w:multiLevelType w:val="hybridMultilevel"/>
    <w:tmpl w:val="2960BE00"/>
    <w:lvl w:ilvl="0" w:tplc="8048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B752C5"/>
    <w:multiLevelType w:val="hybridMultilevel"/>
    <w:tmpl w:val="3F38B9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238F4"/>
    <w:multiLevelType w:val="hybridMultilevel"/>
    <w:tmpl w:val="6DA49D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76FE0"/>
    <w:multiLevelType w:val="hybridMultilevel"/>
    <w:tmpl w:val="6FD2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92896"/>
    <w:multiLevelType w:val="hybridMultilevel"/>
    <w:tmpl w:val="44222FB4"/>
    <w:lvl w:ilvl="0" w:tplc="14E28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B562E"/>
    <w:multiLevelType w:val="hybridMultilevel"/>
    <w:tmpl w:val="EF02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55A49"/>
    <w:multiLevelType w:val="hybridMultilevel"/>
    <w:tmpl w:val="DFCC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F85"/>
    <w:rsid w:val="00022A59"/>
    <w:rsid w:val="000E5E62"/>
    <w:rsid w:val="00112AB0"/>
    <w:rsid w:val="00136BA2"/>
    <w:rsid w:val="0014186F"/>
    <w:rsid w:val="001776A1"/>
    <w:rsid w:val="00195F24"/>
    <w:rsid w:val="001C585C"/>
    <w:rsid w:val="001D52C9"/>
    <w:rsid w:val="00236E0F"/>
    <w:rsid w:val="00263CA3"/>
    <w:rsid w:val="00275C9E"/>
    <w:rsid w:val="002C0DE2"/>
    <w:rsid w:val="0033036A"/>
    <w:rsid w:val="00393AF4"/>
    <w:rsid w:val="003D23E2"/>
    <w:rsid w:val="003E4EAE"/>
    <w:rsid w:val="003E55A8"/>
    <w:rsid w:val="00432F41"/>
    <w:rsid w:val="00443C7C"/>
    <w:rsid w:val="004A3050"/>
    <w:rsid w:val="004B566A"/>
    <w:rsid w:val="004D1138"/>
    <w:rsid w:val="00533F85"/>
    <w:rsid w:val="00553FC1"/>
    <w:rsid w:val="00564D24"/>
    <w:rsid w:val="005915EB"/>
    <w:rsid w:val="005A17B2"/>
    <w:rsid w:val="005A4A99"/>
    <w:rsid w:val="005C6ECC"/>
    <w:rsid w:val="00626812"/>
    <w:rsid w:val="006517B2"/>
    <w:rsid w:val="006E3A2E"/>
    <w:rsid w:val="006F63AF"/>
    <w:rsid w:val="006F746A"/>
    <w:rsid w:val="007063F8"/>
    <w:rsid w:val="0072738A"/>
    <w:rsid w:val="00732A3A"/>
    <w:rsid w:val="00747C4E"/>
    <w:rsid w:val="007656DA"/>
    <w:rsid w:val="00772A8B"/>
    <w:rsid w:val="007872E0"/>
    <w:rsid w:val="007E27B0"/>
    <w:rsid w:val="00852BAB"/>
    <w:rsid w:val="00864F16"/>
    <w:rsid w:val="008C57D9"/>
    <w:rsid w:val="008F416B"/>
    <w:rsid w:val="00916FCE"/>
    <w:rsid w:val="00977BA8"/>
    <w:rsid w:val="00995349"/>
    <w:rsid w:val="009B1258"/>
    <w:rsid w:val="009E5B59"/>
    <w:rsid w:val="00A275E7"/>
    <w:rsid w:val="00A447F1"/>
    <w:rsid w:val="00A9527C"/>
    <w:rsid w:val="00AA1300"/>
    <w:rsid w:val="00B7370D"/>
    <w:rsid w:val="00B74ED7"/>
    <w:rsid w:val="00BD46DA"/>
    <w:rsid w:val="00C26307"/>
    <w:rsid w:val="00C7583B"/>
    <w:rsid w:val="00C93FB6"/>
    <w:rsid w:val="00C97CC1"/>
    <w:rsid w:val="00CA336E"/>
    <w:rsid w:val="00CB11E0"/>
    <w:rsid w:val="00CD6702"/>
    <w:rsid w:val="00D0754D"/>
    <w:rsid w:val="00D248E1"/>
    <w:rsid w:val="00D32A74"/>
    <w:rsid w:val="00D33934"/>
    <w:rsid w:val="00D73140"/>
    <w:rsid w:val="00E025C5"/>
    <w:rsid w:val="00E12FF3"/>
    <w:rsid w:val="00E21619"/>
    <w:rsid w:val="00E7359D"/>
    <w:rsid w:val="00F000A6"/>
    <w:rsid w:val="00F829C5"/>
    <w:rsid w:val="00FE266B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F85"/>
    <w:pPr>
      <w:spacing w:after="0" w:line="240" w:lineRule="auto"/>
    </w:pPr>
  </w:style>
  <w:style w:type="table" w:styleId="a4">
    <w:name w:val="Table Grid"/>
    <w:basedOn w:val="a1"/>
    <w:uiPriority w:val="59"/>
    <w:rsid w:val="00330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7D9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D32A74"/>
    <w:pPr>
      <w:ind w:left="720"/>
      <w:contextualSpacing/>
    </w:pPr>
    <w:rPr>
      <w:rFonts w:eastAsia="Times New Roman"/>
    </w:rPr>
  </w:style>
  <w:style w:type="character" w:customStyle="1" w:styleId="a8">
    <w:name w:val="Абзац списка Знак"/>
    <w:link w:val="a7"/>
    <w:uiPriority w:val="99"/>
    <w:qFormat/>
    <w:locked/>
    <w:rsid w:val="00D32A74"/>
    <w:rPr>
      <w:rFonts w:eastAsia="Times New Roman"/>
    </w:rPr>
  </w:style>
  <w:style w:type="character" w:styleId="a9">
    <w:name w:val="Strong"/>
    <w:basedOn w:val="a0"/>
    <w:qFormat/>
    <w:rsid w:val="00D32A74"/>
    <w:rPr>
      <w:b/>
      <w:bCs/>
    </w:rPr>
  </w:style>
  <w:style w:type="paragraph" w:customStyle="1" w:styleId="ConsPlusNormal">
    <w:name w:val="ConsPlusNormal"/>
    <w:uiPriority w:val="99"/>
    <w:rsid w:val="00D32A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F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63AF"/>
  </w:style>
  <w:style w:type="paragraph" w:styleId="ac">
    <w:name w:val="footer"/>
    <w:basedOn w:val="a"/>
    <w:link w:val="ad"/>
    <w:uiPriority w:val="99"/>
    <w:unhideWhenUsed/>
    <w:rsid w:val="006F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3AF"/>
  </w:style>
  <w:style w:type="character" w:customStyle="1" w:styleId="c2">
    <w:name w:val="c2"/>
    <w:basedOn w:val="a0"/>
    <w:rsid w:val="00864F16"/>
  </w:style>
  <w:style w:type="character" w:customStyle="1" w:styleId="c4">
    <w:name w:val="c4"/>
    <w:basedOn w:val="a0"/>
    <w:rsid w:val="00864F16"/>
  </w:style>
  <w:style w:type="character" w:customStyle="1" w:styleId="c103">
    <w:name w:val="c103"/>
    <w:basedOn w:val="a0"/>
    <w:rsid w:val="00864F16"/>
  </w:style>
  <w:style w:type="character" w:customStyle="1" w:styleId="CharAttribute501">
    <w:name w:val="CharAttribute501"/>
    <w:uiPriority w:val="99"/>
    <w:rsid w:val="00553FC1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rsid w:val="006268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30573-2493-4288-88EF-774D6F8C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первомайка 08</cp:lastModifiedBy>
  <cp:revision>30</cp:revision>
  <cp:lastPrinted>2021-09-23T10:56:00Z</cp:lastPrinted>
  <dcterms:created xsi:type="dcterms:W3CDTF">2019-09-30T14:24:00Z</dcterms:created>
  <dcterms:modified xsi:type="dcterms:W3CDTF">2021-09-28T11:00:00Z</dcterms:modified>
</cp:coreProperties>
</file>