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5" w:rsidRPr="007804EF" w:rsidRDefault="008F1314" w:rsidP="008F1314">
      <w:pPr>
        <w:pStyle w:val="a4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42345" cy="10104722"/>
            <wp:effectExtent l="0" t="9525" r="1905" b="1905"/>
            <wp:docPr id="1" name="Рисунок 1" descr="E:\РАБОЧИЕ ПРОГРАМ 2021\ТИТ\родн. яз.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 2021\ТИТ\родн. яз.4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5813" cy="1009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F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300485" w:rsidRPr="0078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 результаты освоения учебного предмета</w:t>
      </w:r>
      <w:r w:rsidR="00B86114" w:rsidRPr="0078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«Родной язык» (русский)</w:t>
      </w: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01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56"/>
        <w:gridCol w:w="6662"/>
      </w:tblGrid>
      <w:tr w:rsidR="00300485" w:rsidRPr="007804EF" w:rsidTr="00722378">
        <w:trPr>
          <w:trHeight w:val="36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 результаты:</w:t>
            </w:r>
          </w:p>
        </w:tc>
      </w:tr>
      <w:tr w:rsidR="00300485" w:rsidRPr="007804EF" w:rsidTr="00722378">
        <w:trPr>
          <w:trHeight w:val="276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 обучающегося будут сформированы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получит возможность для формирования</w:t>
            </w:r>
          </w:p>
        </w:tc>
      </w:tr>
      <w:tr w:rsidR="00300485" w:rsidRPr="007804EF" w:rsidTr="00722378">
        <w:trPr>
          <w:trHeight w:val="1404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широкая мотивационная основа учебной деятельности, включающая социальные,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познавательные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внешние мотивы;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новому учебному материалу и способам решения новой задачи;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оценке своей учебной деятельности;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моральных норм и ориентация на их выполнение;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 – стыда, вины, совести как регуляторов морального поведения; понимание чувств других людей и сопереживание им;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здоровый образ жизни;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экологической культуры: принятие ценности природного мира,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готовность следовать в своей деятельности нормам природоохранного, нерасточительного,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</w:t>
            </w:r>
          </w:p>
          <w:p w:rsidR="00300485" w:rsidRPr="007804EF" w:rsidRDefault="00300485" w:rsidP="0031640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познавательных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мотивов и предпочтении социального способа оценки знаний;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выраженной устойчивой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познавательной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учения;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устойчивого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познавательного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 к новым общим способам решения задач;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адекватного понимания причин успешности/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на здоровый образ жизни и реализации её в реальном поведении и поступках;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осознанных устойчивых эстетических предпочтений и ориентации на искусство как значимую сферу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человеческой жизни;</w:t>
            </w:r>
          </w:p>
          <w:p w:rsidR="00300485" w:rsidRPr="007804EF" w:rsidRDefault="00300485" w:rsidP="0031640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trHeight w:val="48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УУД:</w:t>
            </w:r>
          </w:p>
        </w:tc>
      </w:tr>
      <w:tr w:rsidR="00300485" w:rsidRPr="007804EF" w:rsidTr="00722378">
        <w:trPr>
          <w:trHeight w:val="48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 УУД:</w:t>
            </w:r>
          </w:p>
        </w:tc>
      </w:tr>
      <w:tr w:rsidR="00300485" w:rsidRPr="007804EF" w:rsidTr="00722378">
        <w:trPr>
          <w:trHeight w:val="36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 научится: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 получит возможность</w:t>
            </w:r>
          </w:p>
        </w:tc>
      </w:tr>
    </w:tbl>
    <w:p w:rsidR="00300485" w:rsidRPr="007804EF" w:rsidRDefault="00300485" w:rsidP="003164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1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057"/>
        <w:gridCol w:w="4961"/>
      </w:tblGrid>
      <w:tr w:rsidR="00300485" w:rsidRPr="007804EF" w:rsidTr="00722378">
        <w:trPr>
          <w:trHeight w:val="36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научиться:</w:t>
            </w:r>
          </w:p>
        </w:tc>
      </w:tr>
      <w:tr w:rsidR="00300485" w:rsidRPr="007804EF" w:rsidTr="00722378">
        <w:trPr>
          <w:trHeight w:val="6216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:rsidR="00300485" w:rsidRPr="007804EF" w:rsidRDefault="00300485" w:rsidP="0031640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300485" w:rsidRPr="007804EF" w:rsidRDefault="00300485" w:rsidP="0031640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практическую задачу в познавательную;</w:t>
            </w:r>
          </w:p>
          <w:p w:rsidR="00300485" w:rsidRPr="007804EF" w:rsidRDefault="00300485" w:rsidP="0031640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300485" w:rsidRPr="007804EF" w:rsidRDefault="00300485" w:rsidP="0031640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00485" w:rsidRPr="007804EF" w:rsidRDefault="00300485" w:rsidP="0031640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00485" w:rsidRPr="007804EF" w:rsidRDefault="00300485" w:rsidP="0031640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trHeight w:val="48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 УУД:</w:t>
            </w:r>
          </w:p>
        </w:tc>
      </w:tr>
      <w:tr w:rsidR="00300485" w:rsidRPr="007804EF" w:rsidTr="00722378">
        <w:trPr>
          <w:trHeight w:val="276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 научится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 получит возможность</w:t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научиться:</w:t>
            </w:r>
          </w:p>
        </w:tc>
      </w:tr>
      <w:tr w:rsidR="00300485" w:rsidRPr="007804EF" w:rsidTr="00722378">
        <w:trPr>
          <w:trHeight w:val="36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 (включая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виртуальные) и схемы (включая концептуальные), для решения задач;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 по заданным критериям;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следственные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в изучаемом круге явлений;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аналогии;</w:t>
            </w:r>
          </w:p>
          <w:p w:rsidR="00300485" w:rsidRPr="007804EF" w:rsidRDefault="00300485" w:rsidP="0031640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рядом общих приёмов решения задач.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и преобразовывать модели и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 для решения задач;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сравнение,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логическое рассуждение, включающее установление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следственных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связей;</w:t>
            </w:r>
          </w:p>
          <w:p w:rsidR="00300485" w:rsidRPr="007804EF" w:rsidRDefault="00300485" w:rsidP="0031640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 и осознанно владеть общими приёмами решения задач.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1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57"/>
        <w:gridCol w:w="5432"/>
        <w:gridCol w:w="7229"/>
      </w:tblGrid>
      <w:tr w:rsidR="00300485" w:rsidRPr="007804EF" w:rsidTr="00722378">
        <w:trPr>
          <w:trHeight w:val="36"/>
        </w:trPr>
        <w:tc>
          <w:tcPr>
            <w:tcW w:w="1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УУД:</w:t>
            </w:r>
          </w:p>
        </w:tc>
      </w:tr>
      <w:tr w:rsidR="00300485" w:rsidRPr="007804EF" w:rsidTr="00722378">
        <w:trPr>
          <w:trHeight w:val="276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Обучающийся научится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 получит возможность</w:t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</w:p>
        </w:tc>
      </w:tr>
      <w:tr w:rsidR="00300485" w:rsidRPr="007804EF" w:rsidTr="00722378">
        <w:trPr>
          <w:trHeight w:val="6864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партнёра;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действия;</w:t>
            </w:r>
          </w:p>
          <w:p w:rsidR="00300485" w:rsidRPr="007804EF" w:rsidRDefault="00300485" w:rsidP="0031640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300485" w:rsidRPr="007804EF" w:rsidRDefault="00300485" w:rsidP="0031640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задач,</w:t>
            </w: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 и регуляции своей деятельности.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trHeight w:val="48"/>
        </w:trPr>
        <w:tc>
          <w:tcPr>
            <w:tcW w:w="1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 УУД:</w:t>
            </w:r>
          </w:p>
        </w:tc>
      </w:tr>
      <w:tr w:rsidR="00300485" w:rsidRPr="007804EF" w:rsidTr="00722378">
        <w:trPr>
          <w:trHeight w:val="276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линия</w:t>
            </w:r>
          </w:p>
        </w:tc>
        <w:tc>
          <w:tcPr>
            <w:tcW w:w="1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 научится</w:t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trHeight w:val="1284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«Русский язык: прошлое и настоящее»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«Язык в действии»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«Секреты речи и текста»</w:t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      </w:r>
          </w:p>
          <w:p w:rsidR="00300485" w:rsidRPr="007804EF" w:rsidRDefault="00300485" w:rsidP="0031640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      </w:r>
          </w:p>
          <w:p w:rsidR="00300485" w:rsidRPr="007804EF" w:rsidRDefault="00300485" w:rsidP="0031640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300485" w:rsidRPr="007804EF" w:rsidRDefault="00300485" w:rsidP="0031640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</w:t>
            </w:r>
          </w:p>
          <w:p w:rsidR="00300485" w:rsidRPr="007804EF" w:rsidRDefault="00300485" w:rsidP="0031640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      </w:r>
          </w:p>
          <w:p w:rsidR="00300485" w:rsidRPr="007804EF" w:rsidRDefault="00300485" w:rsidP="0031640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собственный словарный запас для свободного выражения мыслей и чувств на родном языке адекватно ситуации и стилю общения;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слова с правильным ударением (в рамках изученного);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синонимические замены с учётом особенностей текста;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пунктуационные нормы при записи собственного текста;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учебными толковыми словарями для определения лексического значения слова;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орфографическим словарём для определения нормативного написания слов;</w:t>
            </w:r>
          </w:p>
          <w:p w:rsidR="00300485" w:rsidRPr="007804EF" w:rsidRDefault="00300485" w:rsidP="0031640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учебным этимологическим словарём для уточнения происхождения слова;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этикетные формы обращения в официальной и неофициальной речевой ситуации;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 корректного речевого поведения в ходе диалога;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коммуникативные приёмы устного общения: убеждение, уговаривание, похвала, просьба, извинение, поздравление;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текста, не разделённого на абзацы;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с изменением лица;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письменный текст с целью исправления речевых ошибок или с целью более точной передачи смысла;</w:t>
            </w:r>
          </w:p>
          <w:p w:rsidR="00300485" w:rsidRPr="007804EF" w:rsidRDefault="00300485" w:rsidP="0031640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300485" w:rsidP="00722378">
      <w:pPr>
        <w:pStyle w:val="a4"/>
        <w:numPr>
          <w:ilvl w:val="0"/>
          <w:numId w:val="1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учебного предмета</w:t>
      </w:r>
      <w:r w:rsidR="00B86114" w:rsidRPr="0078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«Родной язык» (русский)</w:t>
      </w:r>
    </w:p>
    <w:p w:rsidR="00300485" w:rsidRPr="007804EF" w:rsidRDefault="00300485" w:rsidP="00B8611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516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160"/>
      </w:tblGrid>
      <w:tr w:rsidR="00300485" w:rsidRPr="007804EF" w:rsidTr="00722378">
        <w:trPr>
          <w:trHeight w:val="264"/>
        </w:trPr>
        <w:tc>
          <w:tcPr>
            <w:tcW w:w="1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 язык: прошлое и настоящее</w:t>
            </w:r>
          </w:p>
        </w:tc>
      </w:tr>
      <w:tr w:rsidR="00300485" w:rsidRPr="007804EF" w:rsidTr="00722378">
        <w:trPr>
          <w:trHeight w:val="1380"/>
        </w:trPr>
        <w:tc>
          <w:tcPr>
            <w:tcW w:w="1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      </w:r>
          </w:p>
        </w:tc>
      </w:tr>
      <w:tr w:rsidR="00300485" w:rsidRPr="007804EF" w:rsidTr="00722378">
        <w:trPr>
          <w:trHeight w:val="276"/>
        </w:trPr>
        <w:tc>
          <w:tcPr>
            <w:tcW w:w="1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2. Язык в действии</w:t>
            </w:r>
          </w:p>
        </w:tc>
      </w:tr>
      <w:tr w:rsidR="00300485" w:rsidRPr="007804EF" w:rsidTr="00722378">
        <w:trPr>
          <w:trHeight w:val="492"/>
        </w:trPr>
        <w:tc>
          <w:tcPr>
            <w:tcW w:w="1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глаголов. Образование форм глаголов 1 лица (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весить-вешу, – бегите, плескать-плещу 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др.). Особенности употребления глаголов – синонимов (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есть, кушать; класть, положить)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 вежливости в глагольных формах. Синонимичные словосочетания и предложения. Появление знаков препинания в русском языке.</w:t>
            </w:r>
          </w:p>
        </w:tc>
      </w:tr>
      <w:tr w:rsidR="00300485" w:rsidRPr="007804EF" w:rsidTr="00722378">
        <w:trPr>
          <w:trHeight w:val="276"/>
        </w:trPr>
        <w:tc>
          <w:tcPr>
            <w:tcW w:w="1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3.Секреты речи и текста</w:t>
            </w:r>
          </w:p>
        </w:tc>
      </w:tr>
      <w:tr w:rsidR="00300485" w:rsidRPr="007804EF" w:rsidTr="00722378">
        <w:trPr>
          <w:trHeight w:val="528"/>
        </w:trPr>
        <w:tc>
          <w:tcPr>
            <w:tcW w:w="1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ведение диалога по форме 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вопрос-ответ. 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в соответствии с темой или основной мыслью. Составление плана текста.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 Оценивание и редактирование текстов.</w:t>
            </w:r>
          </w:p>
        </w:tc>
      </w:tr>
    </w:tbl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B86114" w:rsidP="007804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485" w:rsidRPr="007804EF" w:rsidRDefault="00300485" w:rsidP="007804E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4EF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планирование,</w:t>
      </w:r>
      <w:r w:rsidR="00B86114" w:rsidRPr="007804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4EF">
        <w:rPr>
          <w:rFonts w:ascii="Times New Roman" w:hAnsi="Times New Roman" w:cs="Times New Roman"/>
          <w:b/>
          <w:sz w:val="24"/>
          <w:szCs w:val="24"/>
          <w:lang w:eastAsia="ru-RU"/>
        </w:rPr>
        <w:t>с </w:t>
      </w:r>
      <w:r w:rsidR="007804EF" w:rsidRPr="007804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учетом рабочей программы воспитания с </w:t>
      </w:r>
      <w:r w:rsidRPr="007804EF">
        <w:rPr>
          <w:rFonts w:ascii="Times New Roman" w:hAnsi="Times New Roman" w:cs="Times New Roman"/>
          <w:b/>
          <w:sz w:val="24"/>
          <w:szCs w:val="24"/>
          <w:lang w:eastAsia="ru-RU"/>
        </w:rPr>
        <w:t>указанием количества часов, отводимых на освоение каждой темы.</w:t>
      </w: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EF" w:rsidRDefault="007804EF" w:rsidP="007804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8F1314" w:rsidRDefault="007804EF" w:rsidP="007804E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8F1314" w:rsidRPr="00561B83" w:rsidRDefault="008F1314" w:rsidP="008F13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направленность уроков русского языка:</w:t>
      </w:r>
      <w:r w:rsidRPr="00561B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воспитания ребенка гражданином своего отечества.</w:t>
      </w:r>
    </w:p>
    <w:p w:rsidR="008F1314" w:rsidRPr="00561B83" w:rsidRDefault="008F1314" w:rsidP="008F13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формирование нравственных качеств личности;</w:t>
      </w:r>
    </w:p>
    <w:p w:rsidR="008F1314" w:rsidRDefault="008F1314" w:rsidP="008F1314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61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формирование чувства сопричастности к историческому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рошлому Родины, любви к природе,</w:t>
      </w:r>
      <w:r w:rsidRPr="00ED461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чувство ответственности за то, что тебя окружает;</w:t>
      </w:r>
    </w:p>
    <w:p w:rsidR="008F1314" w:rsidRPr="00561B83" w:rsidRDefault="008F1314" w:rsidP="008F13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формирование культуры общения и коммуникативных навыков ребенка;</w:t>
      </w:r>
    </w:p>
    <w:p w:rsidR="008F1314" w:rsidRPr="00561B83" w:rsidRDefault="008F1314" w:rsidP="008F13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физическое и психическое здоровье обучающихся и санитарно-гигиеническое воспитание школьников;</w:t>
      </w:r>
    </w:p>
    <w:p w:rsidR="008F1314" w:rsidRPr="00561B83" w:rsidRDefault="008F1314" w:rsidP="008F13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Эстетическое воспитание школьников.</w:t>
      </w:r>
    </w:p>
    <w:p w:rsidR="00300485" w:rsidRPr="007804EF" w:rsidRDefault="00300485" w:rsidP="007804E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516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956"/>
        <w:gridCol w:w="12"/>
        <w:gridCol w:w="3199"/>
        <w:gridCol w:w="993"/>
      </w:tblGrid>
      <w:tr w:rsidR="00F04BF6" w:rsidRPr="007804EF" w:rsidTr="00F04BF6">
        <w:trPr>
          <w:trHeight w:val="96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 Русский язык: прошлое и настоящее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F04BF6" w:rsidRPr="007804EF" w:rsidTr="00F04BF6">
        <w:trPr>
          <w:trHeight w:val="72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семья вместе, так и душа на месте (РПВ) Проект «Пословицы и поговорки о</w:t>
            </w:r>
          </w:p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8F1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72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сказка складом, а песня – ладом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8F1314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словцо не ложь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8F1314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132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2. Язык в действии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F04BF6" w:rsidRPr="007804EF" w:rsidTr="00F04BF6">
        <w:trPr>
          <w:trHeight w:val="4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 «Можно ли про одно и то же сказать по-разному?»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132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3. Секреты речи и текста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F04BF6" w:rsidRPr="007804EF" w:rsidTr="00F04BF6">
        <w:trPr>
          <w:trHeight w:val="48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8F1314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передавать в заголовке тему и основную мысль текста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Учимся составлять план</w:t>
            </w: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84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84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F04B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BF6" w:rsidRPr="007804EF" w:rsidTr="00F04BF6">
        <w:trPr>
          <w:trHeight w:val="84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«Пишем разные тексты об одном и том же» (РК) «Пишу о малой родине»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8F1314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BF6" w:rsidRPr="007804EF" w:rsidTr="00F04BF6">
        <w:trPr>
          <w:trHeight w:val="48"/>
        </w:trPr>
        <w:tc>
          <w:tcPr>
            <w:tcW w:w="10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F04BF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BF6" w:rsidRPr="007804EF" w:rsidRDefault="00F04BF6" w:rsidP="0031640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BF6" w:rsidRPr="007804EF" w:rsidRDefault="00F04BF6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17ч.</w:t>
            </w:r>
          </w:p>
        </w:tc>
      </w:tr>
    </w:tbl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B86114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B86114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B86114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B86114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14" w:rsidRPr="007804EF" w:rsidRDefault="00B86114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378" w:rsidRPr="007804EF" w:rsidRDefault="00722378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378" w:rsidRPr="007804EF" w:rsidRDefault="00722378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378" w:rsidRPr="007804EF" w:rsidRDefault="00722378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378" w:rsidRDefault="00722378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EF" w:rsidRDefault="007804EF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EF" w:rsidRDefault="007804EF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EF" w:rsidRPr="007804EF" w:rsidRDefault="007804EF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378" w:rsidRPr="007804EF" w:rsidRDefault="00722378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85" w:rsidRPr="007804EF" w:rsidRDefault="00B86114" w:rsidP="0031640F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300485" w:rsidRPr="007804EF" w:rsidRDefault="00300485" w:rsidP="003164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85" w:rsidRPr="007804EF" w:rsidRDefault="00300485" w:rsidP="00B861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</w:t>
      </w:r>
      <w:r w:rsidR="00B86114" w:rsidRPr="00780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="00780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учебному предмету </w:t>
      </w:r>
      <w:r w:rsidR="007804EF" w:rsidRPr="0078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язык» (русский)</w:t>
      </w:r>
    </w:p>
    <w:tbl>
      <w:tblPr>
        <w:tblW w:w="15578" w:type="dxa"/>
        <w:tblInd w:w="-43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500"/>
        <w:gridCol w:w="67"/>
        <w:gridCol w:w="992"/>
        <w:gridCol w:w="27"/>
        <w:gridCol w:w="1626"/>
        <w:gridCol w:w="48"/>
        <w:gridCol w:w="1872"/>
        <w:gridCol w:w="6215"/>
        <w:gridCol w:w="72"/>
        <w:gridCol w:w="1910"/>
        <w:gridCol w:w="93"/>
        <w:gridCol w:w="1300"/>
        <w:gridCol w:w="152"/>
        <w:gridCol w:w="93"/>
        <w:gridCol w:w="28"/>
        <w:gridCol w:w="15"/>
      </w:tblGrid>
      <w:tr w:rsidR="00300485" w:rsidRPr="007804EF" w:rsidTr="00722378">
        <w:trPr>
          <w:gridAfter w:val="1"/>
          <w:wAfter w:w="15" w:type="dxa"/>
          <w:trHeight w:val="12"/>
        </w:trPr>
        <w:tc>
          <w:tcPr>
            <w:tcW w:w="1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62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5" w:type="dxa"/>
            <w:gridSpan w:val="2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  <w:trHeight w:val="60"/>
        </w:trPr>
        <w:tc>
          <w:tcPr>
            <w:tcW w:w="1529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 (6 ч)</w:t>
            </w:r>
          </w:p>
        </w:tc>
        <w:tc>
          <w:tcPr>
            <w:tcW w:w="245" w:type="dxa"/>
            <w:gridSpan w:val="2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обучением.</w:t>
            </w:r>
          </w:p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учением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семья вместе, так и душа на месте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РПВ Проект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Пословицы и поговорки о семье»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родственные отношения (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матушка, батюшка, братец, сестрица, мачеха, падчерица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сказка складом, а песня – ладом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нормами речевого этикета в ситуациях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общения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добросердечный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благодарный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доброжелательный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80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бескорыстный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приобретённые знания и умения в практической и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словцо не ложь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фразеологизмах. Расширение фразеологической записи, тренировка в правильном использовании фразеологизмов в речи, составление текстов с фразеологизмами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устойчивых выражений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0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словами, пришедшими из других языков и словами, ушедшими в другие языки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и повседневной жизни для обогащения запаса слов, необходимых для учебного и бытового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2" w:type="dxa"/>
            <w:tcBorders>
              <w:top w:val="single" w:sz="6" w:space="0" w:color="000000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  <w:trHeight w:val="14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систематизировать полученные знания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15535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(4 ч)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образование форм времени; наблюдать особое употребление формы настоящего и будущего времени в тексте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время глагола, изменять глаголы по временам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A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тем, что синонимы могут различаться по значению, по времени бытования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типы предложений по цели высказывания и эмоциональной окраске; Анализировать и кратко характеризовать предложение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правило о постановке знаков препинания в предложениях.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Отработать навык расстановки знаков препинания при записи предложений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связь между словами в предложении и словосочетании. Объяснять выбор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нужного знака препинания в предложении. Прогнозировать необходимость определенных пунктуационных знаков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 «Можно ли про одно и то же сказать по-разному?»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составлять план сочинения по вопросам, записывать по плану сочинение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  <w:trHeight w:val="60"/>
        </w:trPr>
        <w:tc>
          <w:tcPr>
            <w:tcW w:w="15535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 (7 ч)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 монолог и диалог. Продолжить формирование навыка чтения по ролям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ведения диалога: корректные и некорректные вопросы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учебном диалоге. Определять правила участия в диалоге (умение слышать, точно реагировать на реплики, поддерживать разговор, приводить доводы). Анализировать собственную успешность участия в диалоге, успешность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участия другой стороны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передавать в заголовке тему и основную мысль текста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сжатому пересказу и умению делать вывод из прочитанного текста, находить основную мысль; продолжение работы по редактированию текста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озаглавливания</w:t>
            </w:r>
            <w:proofErr w:type="spellEnd"/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правилу подбора заголовка. Выделять главное в тексте. Анализировать текст, выделять основную мысль и тему текста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составлять план</w:t>
            </w: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цитировать текст; делить текст на смысловые части; составлять план; пересказывать историю, пользуясь планом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текста, не разделённого на абзацы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кратко характеризовать текст. Использовать приобретённые знания и умения в практической и повседневной жизни для: создания в устной и письменной форме несложных текстов по интересующей тематике.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пересказывать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пересказу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исходного текста с изменением лица повествователя, подбор заголовка, составление плана и редактирование текста</w:t>
            </w:r>
          </w:p>
        </w:tc>
        <w:tc>
          <w:tcPr>
            <w:tcW w:w="6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 переработка прослушанного или прочитанного текста: пересказ с изменением лица, (на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практическом уровне)</w:t>
            </w:r>
          </w:p>
        </w:tc>
        <w:tc>
          <w:tcPr>
            <w:tcW w:w="19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типы предложений по 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высказывания и эмоциональной окраске; Анализировать и кратко характеризовать текст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  <w:tc>
          <w:tcPr>
            <w:tcW w:w="18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 толковым словарем и словарем происхождения слов; находить в тексте рассуждения; цитировать текст. Продолжить формирование умения расширять каждый пункт плана, чтобы он превратился в тезис</w:t>
            </w:r>
          </w:p>
        </w:tc>
        <w:tc>
          <w:tcPr>
            <w:tcW w:w="6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устных и письменных речевых высказываний с точки зрения точного, уместного и выразительного словоупотребления. Практический опыт использования учебных словарей в процессе редактирования текста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485" w:rsidRPr="007804EF" w:rsidTr="00722378">
        <w:trPr>
          <w:gridAfter w:val="1"/>
          <w:wAfter w:w="15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B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B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2" w:type="dxa"/>
            <w:tcBorders>
              <w:top w:val="single" w:sz="6" w:space="0" w:color="00000A"/>
              <w:left w:val="single" w:sz="6" w:space="0" w:color="FFFFFF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378" w:rsidRPr="007804EF" w:rsidTr="00722378">
        <w:trPr>
          <w:trHeight w:val="298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«Пишем разные тексты об одном и том же»</w:t>
            </w:r>
          </w:p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(РК) «Пишу о малой родине»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B861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 проектного задания</w:t>
            </w:r>
            <w:r w:rsidRPr="0078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58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2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3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00485" w:rsidRPr="007804EF" w:rsidRDefault="00300485" w:rsidP="0031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D07458" w:rsidRPr="007804EF" w:rsidRDefault="00D07458" w:rsidP="0072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7458" w:rsidRPr="007804EF" w:rsidSect="00B86114">
      <w:pgSz w:w="16838" w:h="11906" w:orient="landscape"/>
      <w:pgMar w:top="851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A46"/>
    <w:multiLevelType w:val="multilevel"/>
    <w:tmpl w:val="282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296D"/>
    <w:multiLevelType w:val="multilevel"/>
    <w:tmpl w:val="DAB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1EB3"/>
    <w:multiLevelType w:val="multilevel"/>
    <w:tmpl w:val="CCC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F56CD"/>
    <w:multiLevelType w:val="hybridMultilevel"/>
    <w:tmpl w:val="13FC158C"/>
    <w:lvl w:ilvl="0" w:tplc="76DE9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07191"/>
    <w:multiLevelType w:val="multilevel"/>
    <w:tmpl w:val="47DE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9536B"/>
    <w:multiLevelType w:val="multilevel"/>
    <w:tmpl w:val="EA1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234C7"/>
    <w:multiLevelType w:val="multilevel"/>
    <w:tmpl w:val="D6E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E5F70"/>
    <w:multiLevelType w:val="multilevel"/>
    <w:tmpl w:val="4BE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F59CB"/>
    <w:multiLevelType w:val="multilevel"/>
    <w:tmpl w:val="211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97251"/>
    <w:multiLevelType w:val="multilevel"/>
    <w:tmpl w:val="B6B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83572"/>
    <w:multiLevelType w:val="multilevel"/>
    <w:tmpl w:val="2D9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F3D11"/>
    <w:multiLevelType w:val="hybridMultilevel"/>
    <w:tmpl w:val="13FC158C"/>
    <w:lvl w:ilvl="0" w:tplc="76DE9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053B8"/>
    <w:multiLevelType w:val="multilevel"/>
    <w:tmpl w:val="F41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45E97"/>
    <w:multiLevelType w:val="multilevel"/>
    <w:tmpl w:val="2DE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C3643"/>
    <w:multiLevelType w:val="multilevel"/>
    <w:tmpl w:val="D82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C2AF8"/>
    <w:multiLevelType w:val="multilevel"/>
    <w:tmpl w:val="4006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A9"/>
    <w:rsid w:val="00300485"/>
    <w:rsid w:val="0031640F"/>
    <w:rsid w:val="00612AE1"/>
    <w:rsid w:val="00722378"/>
    <w:rsid w:val="007804EF"/>
    <w:rsid w:val="008F1314"/>
    <w:rsid w:val="00B86114"/>
    <w:rsid w:val="00C5024C"/>
    <w:rsid w:val="00D07458"/>
    <w:rsid w:val="00F04BF6"/>
    <w:rsid w:val="00F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114"/>
    <w:pPr>
      <w:ind w:left="720"/>
      <w:contextualSpacing/>
    </w:pPr>
  </w:style>
  <w:style w:type="paragraph" w:styleId="a5">
    <w:name w:val="No Spacing"/>
    <w:uiPriority w:val="1"/>
    <w:qFormat/>
    <w:rsid w:val="00780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114"/>
    <w:pPr>
      <w:ind w:left="720"/>
      <w:contextualSpacing/>
    </w:pPr>
  </w:style>
  <w:style w:type="paragraph" w:styleId="a5">
    <w:name w:val="No Spacing"/>
    <w:uiPriority w:val="1"/>
    <w:qFormat/>
    <w:rsid w:val="00780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9</cp:revision>
  <cp:lastPrinted>2021-10-08T06:31:00Z</cp:lastPrinted>
  <dcterms:created xsi:type="dcterms:W3CDTF">2021-09-11T08:24:00Z</dcterms:created>
  <dcterms:modified xsi:type="dcterms:W3CDTF">2021-10-08T06:34:00Z</dcterms:modified>
</cp:coreProperties>
</file>