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03" w:rsidRPr="00383AA7" w:rsidRDefault="00A274A9" w:rsidP="00BC3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103" w:rsidRPr="00383AA7" w:rsidSect="00EA7103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A274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78031" cy="6402061"/>
            <wp:effectExtent l="0" t="0" r="0" b="0"/>
            <wp:docPr id="1" name="Рисунок 1" descr="D:\титульные\музы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музык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021" cy="640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DB" w:rsidRDefault="00E043DB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F5C" w:rsidRPr="008B7F5C" w:rsidRDefault="008B7F5C" w:rsidP="008B7F5C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«Музыка»</w:t>
      </w:r>
      <w:r w:rsidR="006D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класс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B7F5C" w:rsidRPr="008B7F5C" w:rsidRDefault="008B7F5C" w:rsidP="008B7F5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 и сверстниками;</w:t>
      </w:r>
    </w:p>
    <w:p w:rsidR="008B7F5C" w:rsidRPr="008B7F5C" w:rsidRDefault="008B7F5C" w:rsidP="008B7F5C">
      <w:pPr>
        <w:numPr>
          <w:ilvl w:val="0"/>
          <w:numId w:val="16"/>
        </w:num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B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F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</w:p>
    <w:p w:rsidR="008B7F5C" w:rsidRPr="008B7F5C" w:rsidRDefault="008B7F5C" w:rsidP="008B7F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8B7F5C" w:rsidRPr="008B7F5C" w:rsidRDefault="008B7F5C" w:rsidP="008B7F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элементы синтеза как составление целого из частей;</w:t>
      </w:r>
    </w:p>
    <w:p w:rsidR="008B7F5C" w:rsidRPr="008B7F5C" w:rsidRDefault="008B7F5C" w:rsidP="008B7F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8B7F5C" w:rsidRPr="008B7F5C" w:rsidRDefault="008B7F5C" w:rsidP="008B7F5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8B7F5C" w:rsidRPr="008B7F5C" w:rsidRDefault="008B7F5C" w:rsidP="008B7F5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</w:p>
    <w:p w:rsidR="008B7F5C" w:rsidRPr="008B7F5C" w:rsidRDefault="008B7F5C" w:rsidP="008B7F5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учебника.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8B7F5C" w:rsidRPr="008B7F5C" w:rsidRDefault="008B7F5C" w:rsidP="008B7F5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8B7F5C" w:rsidRPr="008B7F5C" w:rsidRDefault="008B7F5C" w:rsidP="008B7F5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музыкальной жизни класса (школы, города).</w:t>
      </w:r>
    </w:p>
    <w:p w:rsidR="00AF6CFD" w:rsidRDefault="00AF6CFD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3DB" w:rsidRPr="003D7FBA" w:rsidRDefault="00AF6CFD" w:rsidP="003D7FBA">
      <w:pPr>
        <w:pStyle w:val="Default"/>
        <w:rPr>
          <w:b/>
        </w:rPr>
      </w:pPr>
      <w:r w:rsidRPr="00AF6CFD">
        <w:rPr>
          <w:b/>
        </w:rPr>
        <w:t>Предметные результаты: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научится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балалайка);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воспринимать музыку различных жанров;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воплощать в звучании голоса или инструмента образы природы и окружающей жизни, настроения, чувства, характер и мысли человека;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узнавать изученные музыкальные сочинения, называть их авторов;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музицирование</w:t>
      </w:r>
      <w:proofErr w:type="spell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, импровизация и др.);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- владеть некоторыми основами нотной грамоты: названия нот, темпов( быстро- медленно) динамики (громко- тихо)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получит возможность научиться: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E043DB">
        <w:rPr>
          <w:rFonts w:ascii="Times New Roman" w:eastAsia="Calibri" w:hAnsi="Times New Roman" w:cs="Times New Roman"/>
          <w:bCs/>
          <w:sz w:val="24"/>
        </w:rPr>
        <w:t>устойчивого интереса к музыкальным занятия</w:t>
      </w:r>
      <w:r w:rsidR="00196005">
        <w:rPr>
          <w:rFonts w:ascii="Times New Roman" w:eastAsia="Calibri" w:hAnsi="Times New Roman" w:cs="Times New Roman"/>
          <w:bCs/>
          <w:sz w:val="24"/>
        </w:rPr>
        <w:t>м</w:t>
      </w:r>
      <w:r w:rsidRPr="00E043DB">
        <w:rPr>
          <w:rFonts w:ascii="Times New Roman" w:eastAsia="Calibri" w:hAnsi="Times New Roman" w:cs="Times New Roman"/>
          <w:bCs/>
          <w:sz w:val="24"/>
        </w:rPr>
        <w:t>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Calibri" w:hAnsi="Times New Roman" w:cs="Times New Roman"/>
          <w:bCs/>
          <w:sz w:val="24"/>
        </w:rPr>
        <w:t>- побуждение эмоционального отклика на музыку разных жанров;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 xml:space="preserve">формирование навыков выражения своего отношения музыке в слове (эмоциональный словарь), пластике, а </w:t>
      </w:r>
      <w:proofErr w:type="gramStart"/>
      <w:r w:rsidRPr="00E043DB">
        <w:rPr>
          <w:rFonts w:ascii="Times New Roman" w:eastAsia="Calibri" w:hAnsi="Times New Roman" w:cs="Times New Roman"/>
          <w:bCs/>
          <w:sz w:val="24"/>
        </w:rPr>
        <w:t>так же</w:t>
      </w:r>
      <w:proofErr w:type="gramEnd"/>
      <w:r w:rsidRPr="00E043DB">
        <w:rPr>
          <w:rFonts w:ascii="Times New Roman" w:eastAsia="Calibri" w:hAnsi="Times New Roman" w:cs="Times New Roman"/>
          <w:bCs/>
          <w:sz w:val="24"/>
        </w:rPr>
        <w:t>, мимике</w:t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 xml:space="preserve">формирование навыков элементарного </w:t>
      </w:r>
      <w:proofErr w:type="spellStart"/>
      <w:r w:rsidRPr="00E043DB">
        <w:rPr>
          <w:rFonts w:ascii="Times New Roman" w:eastAsia="Calibri" w:hAnsi="Times New Roman" w:cs="Times New Roman"/>
          <w:bCs/>
          <w:sz w:val="24"/>
        </w:rPr>
        <w:t>музицирования</w:t>
      </w:r>
      <w:proofErr w:type="spellEnd"/>
      <w:r w:rsidRPr="00E043DB">
        <w:rPr>
          <w:rFonts w:ascii="Times New Roman" w:eastAsia="Calibri" w:hAnsi="Times New Roman" w:cs="Times New Roman"/>
          <w:bCs/>
          <w:sz w:val="24"/>
        </w:rPr>
        <w:t xml:space="preserve"> на простейших инструментах;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освоение элементов музыкальной грамоты как средство осознания музыкальной речи.</w:t>
      </w:r>
    </w:p>
    <w:p w:rsidR="00D63819" w:rsidRDefault="00D63819" w:rsidP="00E043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67B" w:rsidRDefault="00A53838" w:rsidP="00E0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E07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«Музыка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D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,1 класс (33 часа)</w:t>
      </w:r>
    </w:p>
    <w:p w:rsidR="00E07C8F" w:rsidRPr="00E07C8F" w:rsidRDefault="00E07C8F" w:rsidP="008B7F5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«Музыка вокруг нас»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Муза вечная со мной!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Хоровод муз.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Звучание окружающей жизни,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настроений, чувств и характера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Музыка, которая звучит в различных жизненных ситуациях. Характерные особенности песен и танце</w:t>
      </w:r>
      <w:r w:rsid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народов мира.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 -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древнейший  вид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искусства,   который  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 каждого  народа.  Сходство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различие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русского  хоровода, греческого  сиртаки, молдавской  хоры.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Повсюду музыка слышна.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народными  песенками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попевками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 характера,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настроения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песенок,  жанровой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основы.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Душа музыки - мелодия.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танец, марш. Основные средства музыкальной выразительности (мелодия).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танцы и марши — основа многообразных жизненно-музыкальных впечатлений детей. Мелодия – главная мысль любого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произведения.Выявление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характерных особенностей жанров: песня, танец, марш на примере пьес из «Детского альбома»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   марше -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поступь,  интонации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ритмы   шага,  движение. Песня-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напевность,  широкое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дыхание,  плавность   линий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мелодического  рисунка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Танец-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 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ритм,  плавность  и  закругленность  мелодии,  узнаваемый  трехдольный  размер   в  вальсе,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подвижность,  четкие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акценты,  короткие  “шаги”  в  польке.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песне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учащиеся  играют  на  воображаемой  скрипке.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марше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пальчики-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“солдатики”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маршируют  на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столе,  играют  на  воображаемом  барабане.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вальсе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учащиеся  изображают  мягкие  покачивания  корпуса.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осени.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произведениями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Г.В.Свиридова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детскими песнями. Звучание музыки в окружающей жизни и внутри самого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Куплетная  форма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песен.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«Азбука, азбука каждому нужна…». Музыкальная азбука.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нот -  знаков для обозначения музыкальных звуков.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музыки в отражении различных явлений жизни, в том числе и школьной. Увлекательное путешествие в школьную страну и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грамоту. Элементы музыкальной грамоты: ноты, нотоносец, скрипичный ключ.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Обобщающий урок 1 четверти.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ее роль в повседневной жизни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 мелодию» на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 музыкальных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и композиторов, написавших  эти произведения. Обобщение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впечатлений первоклассников за 1 четверть.                          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инструменты.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русского народа – свирели, дудочки, рожок, гусли. Внешний вид, свой голос, умельцы-исполнители и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Мастера-изготовители народных инструментов. Знакомство с понятием «тембр».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«Садко». Из русского былинного сказа.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народным  былинным  сказом  “Садко”.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жанрами  музыки,  их  эмоционально-образным  содержанием,  со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звучанием  народного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инструмента - гуслями. Знакомство с разновидностями народных песен – колыбельные, плясовые. На примере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-Корсакова дать понятия «композиторская музыка».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песню.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Многозначность музыкальной речи, выразительность и смысл. Постижение общих закономерностей музыки: развитие музыки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музыки. Развитие музыки в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исполнении.Развитие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умений и навыков выразительного исполнения  детьми песни Л.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Книппера</w:t>
      </w:r>
      <w:proofErr w:type="spellEnd"/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</w:t>
      </w:r>
      <w:r w:rsidR="0021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 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</w:t>
      </w:r>
      <w:r w:rsidR="0021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</w:t>
      </w:r>
      <w:r w:rsidR="0021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спит». Выявление этапов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 сюжетов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Подойти  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осознанному  делению  мелодии  на  фразы,  осмысленному исполнению  фразировки.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 понимания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развития  музыки.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Пришло Рождество,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начинается  торжество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Родной обычай старины.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детей в мир духовной жизни людей. Знакомство с религиозными праздниками, традициями, песнями.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сюжетом  о   рождении  Иисуса  Христа  и  народными  обычаями  празднования  церковного   праздника  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Рождества  Христова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образов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рождественских  песен,  народных  песен-колядок.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Добрый праздник среди зимы.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о музыкальном жанре – балет.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 посвящен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из самых любимых праздников детворы – Новый год.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сказкой  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Т.Гофмана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музыкой  балета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«Щелкунчик»,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 ведет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мир чудес, волшебства,  приятных   неожиданностей.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вокруг нас (обобщение). Обобщающий урок 2 четверти.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7C8F" w:rsidRPr="00E07C8F" w:rsidRDefault="00E07C8F" w:rsidP="008B7F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«Музыка и </w:t>
      </w:r>
      <w:proofErr w:type="gramStart"/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»</w:t>
      </w:r>
      <w:proofErr w:type="gramEnd"/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Край, в котором ты живешь.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отечественных композиторов о Родине.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Россия-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 моя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 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Родине,  ее  природе,  людям,  культуре,  традициям  и  обычаям.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 “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Родина” - через эмоционально-открытое, позитивно-уважительное  отношение  к  вечным  проблемам жизни и искусства.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о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 стороне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утешающая  в  минуты  горя  и  отчаяния,  придававшая  силы  в  дни испытаний  и  трудностей,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вселявшая  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сердце  человека  веру,  надежду,  любовь…Искусство, будь то музыка, литература, живопись, имеет общую основу – саму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жизнь. Однако у каждого вида искусства – свой язык, свои выразительные средства для того, чтобы передать разнообразные жизненные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запечатлев их в ярких запоминающихся слушателям, читателям, зрителям художественных образах.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Художник, поэт, композитор.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человеческого состояния.  Искусство, будь то музыка, литература, живопись, имеет общую основу – саму жизнь.   Однако у каждого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вида искусства – свой язык, свои выразительные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 для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чтобы передать разнообразные жизненные явления, запечатлев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 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ярких запоминающихся слушателям, читателям,  зрителям  художественных  образах.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 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жанру  пейзажа,  зарисовкам  природы  в  разных  видах искусства.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 пейзажи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трепетное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отношение  композиторов  к  увиденной,  «услышанной»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очаровавшей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 темы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взаимосвязи  разных  видов  искусства,  обращение  к  жанру  песни  как единству  музыки  и слова.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утра.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– 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  музыкальных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произведений,  которые  рисуют  картину утра.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музыки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есть удивительное  свойство- без  слов  передавать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 мысли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характер  человека, состояние  природы.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 музыки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особенно  отчетливо  выявляется  именно  при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 особенностей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мелодического  рисунка,  ритмичного  движения,  темпа,  тембровых  красок  инструментов,  гармонии,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 развитии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формы.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 своего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впечатления  от  музыки  к  рисунку.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вечера.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Интонация – источник элементов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речи.Вхождение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тему  через  жанра - колыбельной  песни. Особенности   колыбельной музыки.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 вокальной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инструментальной музыки  вечера  (характер, напевность, настроение).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 мелодии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помощью  пластического  интонирования: имитирование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 на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воображаемой  скрипке.  Обозначение  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динамики,  темпа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которые  подчеркивают   характер  и  настроение музыки.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портреты.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стихи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Интонационно-осмысленное воспроизведение различных музыкальных образов.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  замысла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композитора  в  названии  музыкального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 авторов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  поэтов  и  композиторов  к  главным  героям  музыкальных  портретов.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сказку. «Баба Яга» - русская народная сказка.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 Музыкальный и поэтический фольклор России: игры – драматизации.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сказкой  и  народной   игрой  “Баба-Яга”.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образами  русского  народного  фольклора.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 не молчали.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исторического прошлого в музыкальных образах. Тема защиты 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Подвиги народа в произведениях художников, поэтов, композиторов. Память и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 -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общность  в родственных  словах.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 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полководцах,  русских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воинах, солдатах,  о  событиях  трудных  дней  испытаний  и  тревог, сохраняющихся  в  народных    песнях,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образах,  созданными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композиторами. Музыкальные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 защитникам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Мамин праздник.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Интонация как внутреннее озвученное состояние, выражение эмоций и отражение мыслей.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настроение в музыке и произведениях изобразительного искусства. Напевность,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кантилена  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колыбельных  песнях,  которые  могут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 чувство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покоя,  нежности,  доброты,  ласки.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 инструменты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музыкальными инструментами – арфой и флейтой. Внешний вид, тембр этих инструментов, выразительные возможности.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внешним  видом,  тембрами,  выразительными  возможностями музыкальных  инструментов  - лютня,  клавесин.  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 звучания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произведений,  исполняемых  на  клавесине  и  фортепиано.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 исполнителя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-музыканта.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«Чудесная лютня» (по алжирской сказке).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музыкальными  инструментами,  через  алжирскую  сказку  “Чудесная лютня”.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  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безграничных </w:t>
      </w:r>
      <w:proofErr w:type="spellStart"/>
      <w:r w:rsidR="003D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озможностях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передаче  чувств,  мыслей  человека,  силе  ее  воздействия.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  характеристика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музыки,  дающая  представление  об особенностях  русской  народной  протяжной,  лирической песни  разудалой  плясовой.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 задания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выявление  главного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вопроса: какая  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может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помочь  иностранному  гостю  лучше  узнать  другую  страну?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 цирке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и их разновидности.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 звучит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   цирке  и помогает  артистам  выполнять  сложные  номера, а зрителям  подсказывает  появление  тех  или 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 лиц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циркового  представления.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Дом, который звучит.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первоклассников в мир музыкального театра. Путешествие в музыкальные страны, как опера и балет.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 опер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3D7FBA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поют,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балета  - танцуют. 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 и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танец  объединяет  музыка.  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Сюжетами  опер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балетов  становятся  известные  народные  сказки.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балетах  “встречаются” песенная,   танцевальная  и  маршевая  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Опера-сказка.</w:t>
      </w:r>
    </w:p>
    <w:p w:rsidR="00E07C8F" w:rsidRPr="003D7FBA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Опера.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Различные виды музыки: вокальная, инструментальная; сольная, хоровая, оркестровая.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Детальное  знакомство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хорами  из  детских  опер.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 опер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имеют  свои  яркие  музыкальные  характеристики – мелодии-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 опер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могут  петь по одному - солист  и  вместе – хором  в  сопровождении  фортепиано  или  оркестра.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могут  быть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эпизоды,  когда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звучит  только  инструментальная 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Ничего на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свете  лучше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нету».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для детей: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мультфильмы.Любимые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мультфильмы и музыка,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 повседневно  в  нашей жизни. Знакомство с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композиторами-песенниками,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создающими  музыкальные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Афиша. Программа. Твой музыкальный словарик.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и ты. Обобщение материала.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Обобщение музыкальных впечатлений первоклассников за 4 четверть и год.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выученных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 в </w:t>
      </w:r>
      <w:r w:rsidR="00EA7103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всего года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афиши и программы концерта.</w:t>
      </w:r>
    </w:p>
    <w:p w:rsidR="001E05E3" w:rsidRPr="00E07C8F" w:rsidRDefault="001E05E3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9567B" w:rsidRDefault="00A53838" w:rsidP="001E0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указанием количества часов, отводимых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 каждой темы</w:t>
      </w:r>
    </w:p>
    <w:p w:rsidR="00A53838" w:rsidRDefault="00A53838" w:rsidP="00A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A53838" w:rsidRPr="001E05E3" w:rsidRDefault="001E05E3" w:rsidP="001E05E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3838" w:rsidRPr="001E05E3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A53838" w:rsidRPr="001E05E3" w:rsidRDefault="00A53838" w:rsidP="001E05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- </w:t>
      </w:r>
      <w:r w:rsidRPr="001E05E3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1E05E3">
        <w:rPr>
          <w:rFonts w:ascii="Times New Roman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1E05E3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A53838" w:rsidRPr="001E05E3" w:rsidRDefault="00A53838" w:rsidP="001E05E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- воспитывать любовь и интерес к </w:t>
      </w:r>
      <w:r w:rsidRPr="001E05E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музыке</w:t>
      </w:r>
      <w:r w:rsidRPr="001E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A53838" w:rsidRPr="001E05E3" w:rsidRDefault="00A53838" w:rsidP="001E05E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- обогащать впечатления детей, знакомя их в определенно организованной системе с разнообразными музыкальными произведениями и используемыми средствами выразительности.</w:t>
      </w:r>
    </w:p>
    <w:p w:rsidR="00A53838" w:rsidRPr="001E05E3" w:rsidRDefault="00A53838" w:rsidP="001E05E3">
      <w:pPr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6"/>
          <w:lang w:eastAsia="ru-RU"/>
        </w:rPr>
      </w:pPr>
    </w:p>
    <w:p w:rsidR="00A53838" w:rsidRDefault="00A53838" w:rsidP="00A53838">
      <w:pPr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6"/>
          <w:highlight w:val="yellow"/>
          <w:lang w:eastAsia="ru-RU"/>
        </w:rPr>
      </w:pPr>
    </w:p>
    <w:p w:rsidR="009A2926" w:rsidRPr="0009567B" w:rsidRDefault="009A2926" w:rsidP="00A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601" w:type="dxa"/>
        <w:tblInd w:w="562" w:type="dxa"/>
        <w:tblLook w:val="04A0" w:firstRow="1" w:lastRow="0" w:firstColumn="1" w:lastColumn="0" w:noHBand="0" w:noVBand="1"/>
      </w:tblPr>
      <w:tblGrid>
        <w:gridCol w:w="1559"/>
        <w:gridCol w:w="7371"/>
        <w:gridCol w:w="2410"/>
        <w:gridCol w:w="3261"/>
      </w:tblGrid>
      <w:tr w:rsidR="00EA7103" w:rsidTr="006D3FD7">
        <w:tc>
          <w:tcPr>
            <w:tcW w:w="1559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10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6D3FD7">
              <w:rPr>
                <w:rFonts w:ascii="Times New Roman" w:hAnsi="Times New Roman" w:cs="Times New Roman"/>
                <w:sz w:val="24"/>
              </w:rPr>
              <w:t xml:space="preserve">воспитательной программы </w:t>
            </w: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3261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И муза вечная со мной!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Хоровод муз.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Повсюду музыка слышна.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Душа музыки – мелодия. 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2410" w:type="dxa"/>
          </w:tcPr>
          <w:p w:rsidR="00EA7103" w:rsidRDefault="00A9655E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Урок-экскурсия</w:t>
            </w: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CE4">
              <w:rPr>
                <w:rFonts w:ascii="Times New Roman" w:hAnsi="Times New Roman"/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Музыкальная азбука.</w:t>
            </w:r>
          </w:p>
        </w:tc>
        <w:tc>
          <w:tcPr>
            <w:tcW w:w="2410" w:type="dxa"/>
          </w:tcPr>
          <w:p w:rsidR="00EA7103" w:rsidRDefault="00A9655E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103"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Обобщающий урок </w:t>
            </w:r>
            <w:r w:rsidRPr="00E043DB">
              <w:rPr>
                <w:rFonts w:ascii="Times New Roman" w:hAnsi="Times New Roman" w:cs="Times New Roman"/>
                <w:bCs/>
                <w:sz w:val="24"/>
              </w:rPr>
              <w:t>1 четверти по теме «Музыка вокруг нас».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Музыкальные инструменты (дудочка, рожок, свирель).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«Садко» (из русского былинного сказа).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103" w:rsidRPr="002740C6" w:rsidRDefault="00EA7103" w:rsidP="00E04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Музыкальные инструменты (флейта, арфа, </w:t>
            </w:r>
            <w:r w:rsidRPr="00E043DB">
              <w:rPr>
                <w:rFonts w:ascii="Times New Roman" w:hAnsi="Times New Roman" w:cs="Times New Roman"/>
                <w:bCs/>
                <w:sz w:val="24"/>
              </w:rPr>
              <w:t>фортепиано)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Разыграй песню.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инсценировка</w:t>
            </w: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Пришло Рождество, начинается торжество.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Родной обычай старины.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Добрый праздник среди зимы.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EA7103" w:rsidRPr="00842472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Обобщающий урок </w:t>
            </w:r>
            <w:r w:rsidRPr="00E043DB">
              <w:rPr>
                <w:rFonts w:ascii="Times New Roman" w:hAnsi="Times New Roman" w:cs="Times New Roman"/>
                <w:sz w:val="24"/>
              </w:rPr>
              <w:t>2 четверти по теме «Музыка вокруг нас».</w:t>
            </w:r>
          </w:p>
        </w:tc>
        <w:tc>
          <w:tcPr>
            <w:tcW w:w="2410" w:type="dxa"/>
          </w:tcPr>
          <w:p w:rsidR="00EA7103" w:rsidRPr="00126E9C" w:rsidRDefault="002179B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EA7103" w:rsidRPr="001968F0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Край, в котором ты живешь.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Художник, поэт, композитор.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Музыка утра. 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EA7103" w:rsidRPr="00842472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 вечера.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A10D6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портреты.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A10D6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Разыграй сказку.  «Баба-Яга»-русская сказка.</w:t>
            </w:r>
          </w:p>
        </w:tc>
        <w:tc>
          <w:tcPr>
            <w:tcW w:w="2410" w:type="dxa"/>
          </w:tcPr>
          <w:p w:rsidR="00EA7103" w:rsidRPr="00D53C91" w:rsidRDefault="002179B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инсценировка</w:t>
            </w:r>
          </w:p>
        </w:tc>
        <w:tc>
          <w:tcPr>
            <w:tcW w:w="3261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Обобщающий урок 3 четверти по теме «Музыка и ты»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инструменты.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EA10D6">
              <w:rPr>
                <w:rFonts w:ascii="Times New Roman" w:eastAsia="Arial Unicode MS" w:hAnsi="Times New Roman" w:cs="Times New Roman"/>
                <w:sz w:val="24"/>
              </w:rPr>
              <w:t>Чудесная лютня (по алжирской сказке).</w:t>
            </w:r>
          </w:p>
        </w:tc>
        <w:tc>
          <w:tcPr>
            <w:tcW w:w="2410" w:type="dxa"/>
          </w:tcPr>
          <w:p w:rsidR="00EA7103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 в цирке.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Дом, который звучит.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Опера-сказка.</w:t>
            </w:r>
          </w:p>
        </w:tc>
        <w:tc>
          <w:tcPr>
            <w:tcW w:w="2410" w:type="dxa"/>
          </w:tcPr>
          <w:p w:rsidR="00EA7103" w:rsidRPr="00D53C91" w:rsidRDefault="00A9655E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Ничего на свете лучше нету…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EA7103" w:rsidRPr="00E54D0E" w:rsidRDefault="00EA7103" w:rsidP="00E54D0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Обобщающий урок 4</w:t>
            </w:r>
            <w:r w:rsidRPr="00EA10D6">
              <w:rPr>
                <w:rFonts w:ascii="Times New Roman" w:hAnsi="Times New Roman" w:cs="Times New Roman"/>
                <w:bCs/>
                <w:sz w:val="24"/>
              </w:rPr>
              <w:t xml:space="preserve"> четверти по теме «Музыка и ты»</w:t>
            </w:r>
          </w:p>
        </w:tc>
        <w:tc>
          <w:tcPr>
            <w:tcW w:w="2410" w:type="dxa"/>
          </w:tcPr>
          <w:p w:rsidR="00EA7103" w:rsidRPr="00D53C91" w:rsidRDefault="002179B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9B3"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103" w:rsidRPr="002E29AE" w:rsidRDefault="00EA7103" w:rsidP="00EA1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Урок-концерт.</w:t>
            </w:r>
          </w:p>
        </w:tc>
        <w:tc>
          <w:tcPr>
            <w:tcW w:w="2410" w:type="dxa"/>
          </w:tcPr>
          <w:p w:rsidR="00EA7103" w:rsidRPr="00D53C91" w:rsidRDefault="002179B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9B3">
              <w:rPr>
                <w:rFonts w:ascii="Times New Roman" w:hAnsi="Times New Roman" w:cs="Times New Roman"/>
                <w:bCs/>
                <w:sz w:val="24"/>
              </w:rPr>
              <w:t>Урок-концерт</w:t>
            </w:r>
          </w:p>
        </w:tc>
        <w:tc>
          <w:tcPr>
            <w:tcW w:w="3261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6D3FD7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EA7103" w:rsidRPr="008134A0" w:rsidRDefault="00EA7103" w:rsidP="00EA1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34A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410" w:type="dxa"/>
          </w:tcPr>
          <w:p w:rsidR="00EA7103" w:rsidRDefault="00EA7103" w:rsidP="00EA1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EA7103" w:rsidRPr="00B731A8" w:rsidRDefault="00EA7103" w:rsidP="00EA1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5000FE"/>
    <w:sectPr w:rsidR="005000FE" w:rsidSect="00EA710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25" w:rsidRDefault="00222225">
      <w:pPr>
        <w:spacing w:after="0" w:line="240" w:lineRule="auto"/>
      </w:pPr>
      <w:r>
        <w:separator/>
      </w:r>
    </w:p>
  </w:endnote>
  <w:endnote w:type="continuationSeparator" w:id="0">
    <w:p w:rsidR="00222225" w:rsidRDefault="002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807000"/>
      <w:docPartObj>
        <w:docPartGallery w:val="Page Numbers (Bottom of Page)"/>
        <w:docPartUnique/>
      </w:docPartObj>
    </w:sdtPr>
    <w:sdtEndPr/>
    <w:sdtContent>
      <w:p w:rsidR="00EA7103" w:rsidRDefault="00EA71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A9">
          <w:rPr>
            <w:noProof/>
          </w:rPr>
          <w:t>2</w:t>
        </w:r>
        <w:r>
          <w:fldChar w:fldCharType="end"/>
        </w:r>
      </w:p>
    </w:sdtContent>
  </w:sdt>
  <w:p w:rsidR="00EA7103" w:rsidRDefault="00EA71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25" w:rsidRDefault="00222225">
      <w:pPr>
        <w:spacing w:after="0" w:line="240" w:lineRule="auto"/>
      </w:pPr>
      <w:r>
        <w:separator/>
      </w:r>
    </w:p>
  </w:footnote>
  <w:footnote w:type="continuationSeparator" w:id="0">
    <w:p w:rsidR="00222225" w:rsidRDefault="0022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46B1"/>
    <w:multiLevelType w:val="hybridMultilevel"/>
    <w:tmpl w:val="4178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54794"/>
    <w:multiLevelType w:val="hybridMultilevel"/>
    <w:tmpl w:val="9C0A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A3E94"/>
    <w:multiLevelType w:val="hybridMultilevel"/>
    <w:tmpl w:val="D9263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B790A"/>
    <w:multiLevelType w:val="hybridMultilevel"/>
    <w:tmpl w:val="8CBEB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6F62"/>
    <w:multiLevelType w:val="hybridMultilevel"/>
    <w:tmpl w:val="816A3330"/>
    <w:lvl w:ilvl="0" w:tplc="F48E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25C47"/>
    <w:multiLevelType w:val="multilevel"/>
    <w:tmpl w:val="9EC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02850"/>
    <w:multiLevelType w:val="hybridMultilevel"/>
    <w:tmpl w:val="6A1AFC9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84894"/>
    <w:multiLevelType w:val="hybridMultilevel"/>
    <w:tmpl w:val="2FB2509C"/>
    <w:lvl w:ilvl="0" w:tplc="ADAC2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0B0A36"/>
    <w:multiLevelType w:val="multilevel"/>
    <w:tmpl w:val="D96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87D6B"/>
    <w:multiLevelType w:val="hybridMultilevel"/>
    <w:tmpl w:val="90DCE9DE"/>
    <w:lvl w:ilvl="0" w:tplc="D8862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5088A"/>
    <w:multiLevelType w:val="hybridMultilevel"/>
    <w:tmpl w:val="3718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408EE"/>
    <w:multiLevelType w:val="multilevel"/>
    <w:tmpl w:val="751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77D71"/>
    <w:rsid w:val="00095614"/>
    <w:rsid w:val="0009567B"/>
    <w:rsid w:val="000A30CE"/>
    <w:rsid w:val="00126E9C"/>
    <w:rsid w:val="00196005"/>
    <w:rsid w:val="001968F0"/>
    <w:rsid w:val="001D31FE"/>
    <w:rsid w:val="001E05E3"/>
    <w:rsid w:val="002031E3"/>
    <w:rsid w:val="002179B3"/>
    <w:rsid w:val="00222225"/>
    <w:rsid w:val="002740C6"/>
    <w:rsid w:val="002A0533"/>
    <w:rsid w:val="002E29AE"/>
    <w:rsid w:val="00352200"/>
    <w:rsid w:val="00353AA3"/>
    <w:rsid w:val="003C0BF3"/>
    <w:rsid w:val="003C4F5D"/>
    <w:rsid w:val="003D7FBA"/>
    <w:rsid w:val="00425BAA"/>
    <w:rsid w:val="0043671A"/>
    <w:rsid w:val="004A3206"/>
    <w:rsid w:val="005000FE"/>
    <w:rsid w:val="005216E0"/>
    <w:rsid w:val="00595B1F"/>
    <w:rsid w:val="005C6107"/>
    <w:rsid w:val="005C695E"/>
    <w:rsid w:val="006272A4"/>
    <w:rsid w:val="0063328A"/>
    <w:rsid w:val="006515FA"/>
    <w:rsid w:val="006769F5"/>
    <w:rsid w:val="00680C2B"/>
    <w:rsid w:val="006D3FD7"/>
    <w:rsid w:val="006F3632"/>
    <w:rsid w:val="008134A0"/>
    <w:rsid w:val="00842472"/>
    <w:rsid w:val="00890E4D"/>
    <w:rsid w:val="008B31A3"/>
    <w:rsid w:val="008B7F5C"/>
    <w:rsid w:val="0092190D"/>
    <w:rsid w:val="00955806"/>
    <w:rsid w:val="00976003"/>
    <w:rsid w:val="009A2926"/>
    <w:rsid w:val="009B57E3"/>
    <w:rsid w:val="00A274A9"/>
    <w:rsid w:val="00A368F1"/>
    <w:rsid w:val="00A53838"/>
    <w:rsid w:val="00A9655E"/>
    <w:rsid w:val="00A975B3"/>
    <w:rsid w:val="00AB643F"/>
    <w:rsid w:val="00AC481B"/>
    <w:rsid w:val="00AF6CFD"/>
    <w:rsid w:val="00B731A8"/>
    <w:rsid w:val="00BC3F8C"/>
    <w:rsid w:val="00C13755"/>
    <w:rsid w:val="00C21C90"/>
    <w:rsid w:val="00CC3091"/>
    <w:rsid w:val="00D53C91"/>
    <w:rsid w:val="00D5682B"/>
    <w:rsid w:val="00D63819"/>
    <w:rsid w:val="00D91857"/>
    <w:rsid w:val="00DF4065"/>
    <w:rsid w:val="00E043DB"/>
    <w:rsid w:val="00E07C8F"/>
    <w:rsid w:val="00E20928"/>
    <w:rsid w:val="00E54D0E"/>
    <w:rsid w:val="00EA10D6"/>
    <w:rsid w:val="00EA7103"/>
    <w:rsid w:val="00EF30CF"/>
    <w:rsid w:val="00F23B21"/>
    <w:rsid w:val="00FA0352"/>
    <w:rsid w:val="00FE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FA7"/>
  <w15:docId w15:val="{7CBA1F35-851B-4B32-B166-B30ACD8D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500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69F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E043DB"/>
    <w:rPr>
      <w:rFonts w:ascii="Calibri" w:eastAsia="Calibri" w:hAnsi="Calibri" w:cs="Times New Roman"/>
    </w:rPr>
  </w:style>
  <w:style w:type="paragraph" w:customStyle="1" w:styleId="Default">
    <w:name w:val="Default"/>
    <w:rsid w:val="00AF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F8C"/>
  </w:style>
  <w:style w:type="paragraph" w:styleId="a9">
    <w:name w:val="Balloon Text"/>
    <w:basedOn w:val="a"/>
    <w:link w:val="aa"/>
    <w:uiPriority w:val="99"/>
    <w:semiHidden/>
    <w:unhideWhenUsed/>
    <w:rsid w:val="005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0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30">
    <w:name w:val="c30"/>
    <w:basedOn w:val="a0"/>
    <w:rsid w:val="005000FE"/>
  </w:style>
  <w:style w:type="paragraph" w:styleId="ab">
    <w:name w:val="header"/>
    <w:basedOn w:val="a"/>
    <w:link w:val="ac"/>
    <w:uiPriority w:val="99"/>
    <w:unhideWhenUsed/>
    <w:rsid w:val="00500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00FE"/>
  </w:style>
  <w:style w:type="character" w:customStyle="1" w:styleId="c3">
    <w:name w:val="c3"/>
    <w:basedOn w:val="a0"/>
    <w:rsid w:val="005000FE"/>
  </w:style>
  <w:style w:type="paragraph" w:customStyle="1" w:styleId="c0c14">
    <w:name w:val="c0 c1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24">
    <w:name w:val="c16 c24"/>
    <w:basedOn w:val="a0"/>
    <w:rsid w:val="005000FE"/>
  </w:style>
  <w:style w:type="character" w:customStyle="1" w:styleId="c16c3">
    <w:name w:val="c16 c3"/>
    <w:basedOn w:val="a0"/>
    <w:rsid w:val="005000FE"/>
  </w:style>
  <w:style w:type="character" w:customStyle="1" w:styleId="c5">
    <w:name w:val="c5"/>
    <w:basedOn w:val="a0"/>
    <w:rsid w:val="005000FE"/>
  </w:style>
  <w:style w:type="paragraph" w:customStyle="1" w:styleId="c3c20">
    <w:name w:val="c3 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5000FE"/>
  </w:style>
  <w:style w:type="character" w:customStyle="1" w:styleId="ae">
    <w:name w:val="Основной текст Знак"/>
    <w:basedOn w:val="a0"/>
    <w:link w:val="af"/>
    <w:rsid w:val="005000FE"/>
    <w:rPr>
      <w:shd w:val="clear" w:color="auto" w:fill="FFFFFF"/>
    </w:rPr>
  </w:style>
  <w:style w:type="paragraph" w:styleId="af">
    <w:name w:val="Body Text"/>
    <w:basedOn w:val="a"/>
    <w:link w:val="ae"/>
    <w:rsid w:val="005000FE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5000FE"/>
  </w:style>
  <w:style w:type="character" w:customStyle="1" w:styleId="12">
    <w:name w:val="Заголовок №1 (2)_"/>
    <w:basedOn w:val="a0"/>
    <w:link w:val="120"/>
    <w:locked/>
    <w:rsid w:val="005000FE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000FE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b/>
      <w:bCs/>
    </w:rPr>
  </w:style>
  <w:style w:type="paragraph" w:customStyle="1" w:styleId="af0">
    <w:name w:val="Базовый"/>
    <w:rsid w:val="005000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0FE"/>
  </w:style>
  <w:style w:type="paragraph" w:customStyle="1" w:styleId="c20">
    <w:name w:val="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00FE"/>
  </w:style>
  <w:style w:type="character" w:customStyle="1" w:styleId="c25">
    <w:name w:val="c25"/>
    <w:basedOn w:val="a0"/>
    <w:rsid w:val="0050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Учитель</cp:lastModifiedBy>
  <cp:revision>4</cp:revision>
  <cp:lastPrinted>2020-08-24T17:46:00Z</cp:lastPrinted>
  <dcterms:created xsi:type="dcterms:W3CDTF">2021-10-14T07:59:00Z</dcterms:created>
  <dcterms:modified xsi:type="dcterms:W3CDTF">2021-10-15T08:27:00Z</dcterms:modified>
</cp:coreProperties>
</file>