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C1" w:rsidRDefault="00B455A2" w:rsidP="003813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502253" cy="6183457"/>
            <wp:effectExtent l="19050" t="0" r="0" b="0"/>
            <wp:docPr id="1" name="Рисунок 1" descr="C:\Users\Бухгалтер\Desktop\т\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т\6 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362" cy="618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7C1" w:rsidRPr="00C64312" w:rsidRDefault="00A037C1" w:rsidP="00A03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1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64312"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предмета «Математика» 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  Изучение математики способствует формированию у учащихся личностных, </w:t>
      </w:r>
      <w:proofErr w:type="spellStart"/>
      <w:r w:rsidRPr="00C64312">
        <w:rPr>
          <w:rFonts w:ascii="Times New Roman" w:hAnsi="Times New Roman" w:cs="Times New Roman"/>
        </w:rPr>
        <w:t>метапредметных</w:t>
      </w:r>
      <w:proofErr w:type="spellEnd"/>
      <w:r w:rsidRPr="00C64312">
        <w:rPr>
          <w:rFonts w:ascii="Times New Roman" w:hAnsi="Times New Roman" w:cs="Times New Roman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  <w:b/>
        </w:rPr>
      </w:pPr>
      <w:r w:rsidRPr="00C64312">
        <w:rPr>
          <w:rFonts w:ascii="Times New Roman" w:hAnsi="Times New Roman" w:cs="Times New Roman"/>
          <w:b/>
        </w:rPr>
        <w:t xml:space="preserve">Личностные результаты: 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1. воспитание российской гражданской идентичности: патриотизма, уважения к Отечеству, осознания вклада отечественных учёных в развитие мировой науки; 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2. ответственное отношение к учению, готовность и способность </w:t>
      </w:r>
      <w:proofErr w:type="gramStart"/>
      <w:r w:rsidRPr="00C64312">
        <w:rPr>
          <w:rFonts w:ascii="Times New Roman" w:hAnsi="Times New Roman" w:cs="Times New Roman"/>
        </w:rPr>
        <w:t>обучающихся</w:t>
      </w:r>
      <w:proofErr w:type="gramEnd"/>
      <w:r w:rsidRPr="00C64312">
        <w:rPr>
          <w:rFonts w:ascii="Times New Roman" w:hAnsi="Times New Roman" w:cs="Times New Roman"/>
        </w:rPr>
        <w:t xml:space="preserve"> к саморазвитию и самообразованию на основе мотивации к обучению и познанию; 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3.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 4. умение контролировать процесс и результат учебной и математической деятельности; 5. критичность мышления, инициатива, находчивость, активность при решении математических задач. 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 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  <w:b/>
        </w:rPr>
      </w:pPr>
      <w:proofErr w:type="spellStart"/>
      <w:r w:rsidRPr="00C64312">
        <w:rPr>
          <w:rFonts w:ascii="Times New Roman" w:hAnsi="Times New Roman" w:cs="Times New Roman"/>
          <w:b/>
        </w:rPr>
        <w:t>Метапредметные</w:t>
      </w:r>
      <w:proofErr w:type="spellEnd"/>
      <w:r w:rsidRPr="00C64312">
        <w:rPr>
          <w:rFonts w:ascii="Times New Roman" w:hAnsi="Times New Roman" w:cs="Times New Roman"/>
          <w:b/>
        </w:rPr>
        <w:t xml:space="preserve">  результаты: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1.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2.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4. умение устанавливать причинно-следственные связи, строить </w:t>
      </w:r>
      <w:proofErr w:type="gramStart"/>
      <w:r w:rsidRPr="00C64312">
        <w:rPr>
          <w:rFonts w:ascii="Times New Roman" w:hAnsi="Times New Roman" w:cs="Times New Roman"/>
        </w:rPr>
        <w:t>логическое рассуждение</w:t>
      </w:r>
      <w:proofErr w:type="gramEnd"/>
      <w:r w:rsidRPr="00C64312">
        <w:rPr>
          <w:rFonts w:ascii="Times New Roman" w:hAnsi="Times New Roman" w:cs="Times New Roman"/>
        </w:rPr>
        <w:t xml:space="preserve">, умозаключение (индуктивное, дедуктивное и по аналогии) и делать выводы; 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5. развитие компетентности в области использования информационно-коммуникационных технологий; 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6.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7. умение видеть математическую задачу в контексте проблемной ситуации в других дисциплинах, в окружающей жизни; 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proofErr w:type="gramStart"/>
      <w:r w:rsidRPr="00C64312">
        <w:rPr>
          <w:rFonts w:ascii="Times New Roman" w:hAnsi="Times New Roman" w:cs="Times New Roman"/>
        </w:rPr>
        <w:t xml:space="preserve">8. умение находить в различных источниках информацию, необходимую  десятичными дробями,  положительными и отрицательными числами;  решать текстовые задачи арифметическим способом и с помощью составления и решения уравнений;  изображать фигуры на плоскости;  использовать геометрический «язык» для описания предметов окружающего мира;  измерять длины отрезков, величины углов, вычислять площади и объёмы фигур; </w:t>
      </w:r>
      <w:r w:rsidRPr="00C64312">
        <w:rPr>
          <w:rFonts w:ascii="Times New Roman" w:hAnsi="Times New Roman" w:cs="Times New Roman"/>
        </w:rPr>
        <w:lastRenderedPageBreak/>
        <w:t>распознавать и изображать равные и симметричные фигуры;</w:t>
      </w:r>
      <w:proofErr w:type="gramEnd"/>
      <w:r w:rsidRPr="00C64312">
        <w:rPr>
          <w:rFonts w:ascii="Times New Roman" w:hAnsi="Times New Roman" w:cs="Times New Roman"/>
        </w:rPr>
        <w:t xml:space="preserve"> </w:t>
      </w:r>
      <w:proofErr w:type="gramStart"/>
      <w:r w:rsidRPr="00C64312">
        <w:rPr>
          <w:rFonts w:ascii="Times New Roman" w:hAnsi="Times New Roman" w:cs="Times New Roman"/>
        </w:rPr>
        <w:t xml:space="preserve">проводить несложные практические вычисления с процентами, использовать прикидку и оценку; выполнять необходимые измерения; использовать буквенную символику для записи общих утверждений, формул, выражений, уравнений; строить на координатной плоскости точки по заданным координатам, определять координаты точек; читать и использовать информацию, представленную в виде таблицы, диаграммы (столбчатой или круговой), в графическом виде; решать простейшие комбинаторные задачи перебором возможных вариантов. </w:t>
      </w:r>
      <w:proofErr w:type="gramEnd"/>
    </w:p>
    <w:p w:rsidR="007C3221" w:rsidRDefault="007C3221"/>
    <w:p w:rsidR="00A037C1" w:rsidRDefault="00A037C1" w:rsidP="00A037C1">
      <w:pPr>
        <w:rPr>
          <w:rFonts w:ascii="Times New Roman" w:hAnsi="Times New Roman" w:cs="Times New Roman"/>
          <w:b/>
        </w:rPr>
      </w:pPr>
      <w:r w:rsidRPr="00C64312">
        <w:rPr>
          <w:rFonts w:ascii="Times New Roman" w:hAnsi="Times New Roman" w:cs="Times New Roman"/>
          <w:b/>
        </w:rPr>
        <w:t xml:space="preserve">Предметные результаты изучения </w:t>
      </w:r>
      <w:r w:rsidR="00A15B09">
        <w:rPr>
          <w:rFonts w:ascii="Times New Roman" w:hAnsi="Times New Roman" w:cs="Times New Roman"/>
          <w:b/>
        </w:rPr>
        <w:t xml:space="preserve"> 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осознание роли математики в развитии России и мира;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bookmarkStart w:id="0" w:name="sub_20312"/>
      <w:r w:rsidRPr="00C64312">
        <w:rPr>
          <w:rFonts w:ascii="Times New Roman" w:hAnsi="Times New Roman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0"/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решение сюжетных задач разных типов на все арифметические действия;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bookmarkStart w:id="1" w:name="sub_20313"/>
      <w:r w:rsidRPr="00C64312">
        <w:rPr>
          <w:rFonts w:ascii="Times New Roman" w:hAnsi="Times New Roman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1"/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использование свойства чисел и законов арифметических операций с числами при выполнении вычислений;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использование признаков делимости на 2, 5, 3, 9, 10 при выполнении вычислений и решении задач;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выполнение округления чисел в соответствии с правилами;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сравнение чисел;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оценивание значения квадратного корня из положительного целого числа;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bookmarkStart w:id="2" w:name="sub_20314"/>
      <w:r w:rsidRPr="00C64312">
        <w:rPr>
          <w:rFonts w:ascii="Times New Roman" w:hAnsi="Times New Roman" w:cs="Times New Roman"/>
        </w:rPr>
        <w:lastRenderedPageBreak/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2"/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C64312">
        <w:rPr>
          <w:rFonts w:ascii="Times New Roman" w:hAnsi="Times New Roman" w:cs="Times New Roman"/>
        </w:rPr>
        <w:t>линейным</w:t>
      </w:r>
      <w:proofErr w:type="gramEnd"/>
      <w:r w:rsidRPr="00C64312">
        <w:rPr>
          <w:rFonts w:ascii="Times New Roman" w:hAnsi="Times New Roman" w:cs="Times New Roman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bookmarkStart w:id="3" w:name="sub_20315"/>
      <w:r w:rsidRPr="00C64312">
        <w:rPr>
          <w:rFonts w:ascii="Times New Roman" w:hAnsi="Times New Roman" w:cs="Times New Roman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3"/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определение положения точки по ее координатам, координаты точки по ее положению на плоскости;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bookmarkStart w:id="4" w:name="sub_20316"/>
      <w:r w:rsidRPr="00C64312">
        <w:rPr>
          <w:rFonts w:ascii="Times New Roman" w:hAnsi="Times New Roman" w:cs="Times New Roman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4"/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proofErr w:type="gramStart"/>
      <w:r w:rsidRPr="00C64312">
        <w:rPr>
          <w:rFonts w:ascii="Times New Roman" w:hAnsi="Times New Roman" w:cs="Times New Roman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выполнение измерения длин, расстояний, величин углов с помощью инструментов для измерений длин и углов;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bookmarkStart w:id="5" w:name="sub_20317"/>
      <w:r w:rsidRPr="00C64312">
        <w:rPr>
          <w:rFonts w:ascii="Times New Roman" w:hAnsi="Times New Roman" w:cs="Times New Roman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5"/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bookmarkStart w:id="6" w:name="sub_20318"/>
      <w:proofErr w:type="gramStart"/>
      <w:r w:rsidRPr="00C64312">
        <w:rPr>
          <w:rFonts w:ascii="Times New Roman" w:hAnsi="Times New Roman" w:cs="Times New Roman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bookmarkEnd w:id="6"/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решение простейших комбинаторных задач;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bookmarkStart w:id="7" w:name="sub_20319"/>
      <w:r w:rsidRPr="00C64312">
        <w:rPr>
          <w:rFonts w:ascii="Times New Roman" w:hAnsi="Times New Roman" w:cs="Times New Roman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7"/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распознавание верных и неверных высказываний;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оценивание результатов вычислений при решении практических задач;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lastRenderedPageBreak/>
        <w:t>выполнение сравнения чисел в реальных ситуациях;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использование числовых выражений при решении практических задач и задач из других учебных предметов;</w:t>
      </w:r>
    </w:p>
    <w:p w:rsidR="00A037C1" w:rsidRPr="00C64312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решение практических задач с применением простейших свойств фигур;</w:t>
      </w:r>
    </w:p>
    <w:p w:rsidR="00A037C1" w:rsidRDefault="00A037C1" w:rsidP="00A037C1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выполнение простейших построений и измерений на местности, необходимых в реальной жизни;</w:t>
      </w:r>
    </w:p>
    <w:p w:rsidR="00A037C1" w:rsidRDefault="00A037C1" w:rsidP="00A037C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037C1" w:rsidRDefault="00A15B09" w:rsidP="00A03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«Математика»</w:t>
      </w:r>
    </w:p>
    <w:p w:rsidR="00A037C1" w:rsidRDefault="00A037C1" w:rsidP="00A037C1">
      <w:pPr>
        <w:pStyle w:val="ConsPlusNormal"/>
        <w:ind w:left="567" w:hanging="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Арифметика</w:t>
      </w:r>
    </w:p>
    <w:p w:rsidR="00A037C1" w:rsidRDefault="00A037C1" w:rsidP="00A037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</w:t>
      </w:r>
    </w:p>
    <w:p w:rsidR="00A037C1" w:rsidRDefault="00A037C1" w:rsidP="00A037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Дроби. Обыкновенная дробь. Основное свойство дроби.</w:t>
      </w:r>
      <w:r w:rsidRPr="002679C3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>Нахождение части от целого и целого по его части.</w:t>
      </w:r>
    </w:p>
    <w:p w:rsidR="00A037C1" w:rsidRDefault="00A037C1" w:rsidP="00A037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Рациональные числа.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Степень с целым показателем.</w:t>
      </w:r>
    </w:p>
    <w:p w:rsidR="00A037C1" w:rsidRPr="00C64312" w:rsidRDefault="00A037C1" w:rsidP="00A037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Действительные числа как бесконечные десятичные дроби. Сравнение действительных чисел, АРИФМЕТИЧЕСКИЕ ДЕЙСТВИЯ НАД НИМИ</w:t>
      </w:r>
    </w:p>
    <w:p w:rsidR="00A037C1" w:rsidRDefault="00A037C1" w:rsidP="00A037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Текстовые задачи. Решение текстовых задач арифметическим способом.</w:t>
      </w:r>
    </w:p>
    <w:p w:rsidR="00A037C1" w:rsidRPr="00C64312" w:rsidRDefault="00A037C1" w:rsidP="00A037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Измерения, приближения, оценки.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A037C1" w:rsidRPr="00C64312" w:rsidRDefault="00A037C1" w:rsidP="00A037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Представление зависимости между величинами в виде формул.</w:t>
      </w:r>
    </w:p>
    <w:p w:rsidR="00A037C1" w:rsidRPr="00C64312" w:rsidRDefault="00A037C1" w:rsidP="00A037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Проценты. Нахождение процента от величины, величины по ее проценту.</w:t>
      </w:r>
    </w:p>
    <w:p w:rsidR="00A037C1" w:rsidRPr="00C64312" w:rsidRDefault="00A037C1" w:rsidP="00A037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A037C1" w:rsidRPr="00C64312" w:rsidRDefault="00A037C1" w:rsidP="00A037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Округление чисел. Прикидка и оценка результатов вычислений. Выделение множителя - степени десяти в записи числа.</w:t>
      </w:r>
    </w:p>
    <w:p w:rsidR="00A037C1" w:rsidRPr="00E42ECB" w:rsidRDefault="00A037C1" w:rsidP="00A037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CB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A037C1" w:rsidRPr="00C64312" w:rsidRDefault="00A037C1" w:rsidP="00A037C1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Начальные понятия и теоремы геометрии</w:t>
      </w:r>
    </w:p>
    <w:p w:rsidR="00A037C1" w:rsidRPr="00C64312" w:rsidRDefault="00A037C1" w:rsidP="00A037C1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Возникновение геометрии из практики.</w:t>
      </w:r>
    </w:p>
    <w:p w:rsidR="00A037C1" w:rsidRPr="00C64312" w:rsidRDefault="00A037C1" w:rsidP="00A037C1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Геометрические фигуры и тела. Равенство в геометрии.</w:t>
      </w:r>
    </w:p>
    <w:p w:rsidR="00A037C1" w:rsidRPr="00C64312" w:rsidRDefault="00A037C1" w:rsidP="00A037C1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Параллельные и пересекающиеся прямые. Перпендикулярность </w:t>
      </w:r>
      <w:proofErr w:type="gramStart"/>
      <w:r w:rsidRPr="00C64312">
        <w:rPr>
          <w:rFonts w:ascii="Times New Roman" w:hAnsi="Times New Roman" w:cs="Times New Roman"/>
        </w:rPr>
        <w:t>прямых</w:t>
      </w:r>
      <w:proofErr w:type="gramEnd"/>
      <w:r w:rsidRPr="00C64312">
        <w:rPr>
          <w:rFonts w:ascii="Times New Roman" w:hAnsi="Times New Roman" w:cs="Times New Roman"/>
        </w:rPr>
        <w:t>. Многоугольники.</w:t>
      </w:r>
    </w:p>
    <w:p w:rsidR="00A037C1" w:rsidRPr="00C64312" w:rsidRDefault="00A037C1" w:rsidP="00A037C1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Окружность и круг.</w:t>
      </w:r>
    </w:p>
    <w:p w:rsidR="00A037C1" w:rsidRPr="00C64312" w:rsidRDefault="00A037C1" w:rsidP="00A037C1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proofErr w:type="gramStart"/>
      <w:r w:rsidRPr="00C64312">
        <w:rPr>
          <w:rFonts w:ascii="Times New Roman" w:hAnsi="Times New Roman" w:cs="Times New Roman"/>
        </w:rPr>
        <w:t>Наглядные представления о пространственных телах: кубе, призме, пирамиде, шаре, сфере, конусе, цилиндре.</w:t>
      </w:r>
      <w:proofErr w:type="gramEnd"/>
      <w:r w:rsidRPr="00C64312">
        <w:rPr>
          <w:rFonts w:ascii="Times New Roman" w:hAnsi="Times New Roman" w:cs="Times New Roman"/>
        </w:rPr>
        <w:t xml:space="preserve"> Треугольник.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8C3428" w:rsidRPr="00FA4909" w:rsidRDefault="00A037C1" w:rsidP="00FA4909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Понятие о площади плоских фигур. Площадь круга</w:t>
      </w:r>
      <w:r w:rsidR="00A15B09">
        <w:rPr>
          <w:rFonts w:ascii="Times New Roman" w:hAnsi="Times New Roman" w:cs="Times New Roman"/>
        </w:rPr>
        <w:t>.</w:t>
      </w:r>
      <w:r w:rsidRPr="00C64312">
        <w:rPr>
          <w:rFonts w:ascii="Times New Roman" w:hAnsi="Times New Roman" w:cs="Times New Roman"/>
        </w:rPr>
        <w:t xml:space="preserve"> </w:t>
      </w:r>
      <w:r w:rsidR="00A15B09">
        <w:rPr>
          <w:rFonts w:ascii="Times New Roman" w:hAnsi="Times New Roman" w:cs="Times New Roman"/>
        </w:rPr>
        <w:t>Объем тела</w:t>
      </w:r>
      <w:r w:rsidR="00FA4909">
        <w:rPr>
          <w:rFonts w:ascii="Times New Roman" w:hAnsi="Times New Roman" w:cs="Times New Roman"/>
        </w:rPr>
        <w:t>.</w:t>
      </w:r>
    </w:p>
    <w:p w:rsidR="008C3428" w:rsidRDefault="008C3428" w:rsidP="00A03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7C1" w:rsidRDefault="00A037C1" w:rsidP="00A03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B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 w:rsidR="00A15B09" w:rsidRPr="00A15B09"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p w:rsidR="008C3428" w:rsidRDefault="008C3428" w:rsidP="008C3428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Ключевые воспитательные задачи:</w:t>
      </w:r>
    </w:p>
    <w:p w:rsidR="008C3428" w:rsidRPr="008C3428" w:rsidRDefault="008C3428" w:rsidP="008C3428">
      <w:pPr>
        <w:pStyle w:val="ae"/>
        <w:numPr>
          <w:ilvl w:val="0"/>
          <w:numId w:val="26"/>
        </w:numPr>
        <w:spacing w:before="0" w:beforeAutospacing="0" w:after="0" w:afterAutospacing="0"/>
        <w:ind w:left="825"/>
        <w:textAlignment w:val="baseline"/>
        <w:rPr>
          <w:color w:val="000000"/>
        </w:rPr>
      </w:pPr>
      <w:r w:rsidRPr="008C3428">
        <w:rPr>
          <w:color w:val="000000"/>
        </w:rPr>
        <w:t>воспитание культуры личности, отношение к математике как к части общечеловеческой культуры, играющей особую роль в общественном развитии;</w:t>
      </w:r>
    </w:p>
    <w:p w:rsidR="008C3428" w:rsidRPr="008C3428" w:rsidRDefault="008C3428" w:rsidP="008C3428">
      <w:pPr>
        <w:pStyle w:val="ae"/>
        <w:numPr>
          <w:ilvl w:val="0"/>
          <w:numId w:val="26"/>
        </w:numPr>
        <w:spacing w:before="0" w:beforeAutospacing="0" w:after="0" w:afterAutospacing="0"/>
        <w:ind w:left="825"/>
        <w:textAlignment w:val="baseline"/>
        <w:rPr>
          <w:color w:val="000000"/>
        </w:rPr>
      </w:pPr>
      <w:r w:rsidRPr="008C3428">
        <w:rPr>
          <w:color w:val="000000"/>
        </w:rPr>
        <w:t>формирование качеств личности, обеспечивающих социальную мобильность, способность принимать самостоятельные решения;</w:t>
      </w:r>
    </w:p>
    <w:p w:rsidR="008C3428" w:rsidRPr="00C16FE3" w:rsidRDefault="008C3428" w:rsidP="008C3428">
      <w:pPr>
        <w:pStyle w:val="af1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16FE3">
        <w:rPr>
          <w:rFonts w:ascii="Times New Roman" w:hAnsi="Times New Roman" w:cs="Times New Roman"/>
          <w:color w:val="111115"/>
          <w:sz w:val="24"/>
          <w:szCs w:val="24"/>
        </w:rPr>
        <w:t xml:space="preserve">развитие умений </w:t>
      </w:r>
      <w:proofErr w:type="spellStart"/>
      <w:r w:rsidRPr="00C16FE3">
        <w:rPr>
          <w:rFonts w:ascii="Times New Roman" w:hAnsi="Times New Roman" w:cs="Times New Roman"/>
          <w:color w:val="111115"/>
          <w:sz w:val="24"/>
          <w:szCs w:val="24"/>
        </w:rPr>
        <w:t>аргументированно</w:t>
      </w:r>
      <w:proofErr w:type="spellEnd"/>
      <w:r w:rsidRPr="00C16FE3">
        <w:rPr>
          <w:rFonts w:ascii="Times New Roman" w:hAnsi="Times New Roman" w:cs="Times New Roman"/>
          <w:color w:val="111115"/>
          <w:sz w:val="24"/>
          <w:szCs w:val="24"/>
        </w:rPr>
        <w:t xml:space="preserve"> обосновывать и отстаивать высказанное суждение, оценивать и принимать суждения других.</w:t>
      </w:r>
    </w:p>
    <w:p w:rsidR="00C16FE3" w:rsidRPr="00C16FE3" w:rsidRDefault="00C16FE3" w:rsidP="008C3428">
      <w:pPr>
        <w:pStyle w:val="af1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16FE3">
        <w:rPr>
          <w:rFonts w:ascii="Times New Roman" w:hAnsi="Times New Roman" w:cs="Times New Roman"/>
          <w:sz w:val="24"/>
          <w:szCs w:val="24"/>
        </w:rPr>
        <w:t>расширение кругозора и развитие интереса к предмету, используя присущую математике красоту и увлекательность; приобретение знаний и навыков, применяемых в повседневной жизни.</w:t>
      </w:r>
    </w:p>
    <w:tbl>
      <w:tblPr>
        <w:tblStyle w:val="a4"/>
        <w:tblpPr w:leftFromText="180" w:rightFromText="180" w:vertAnchor="text" w:horzAnchor="page" w:tblpX="2023" w:tblpY="256"/>
        <w:tblOverlap w:val="never"/>
        <w:tblW w:w="0" w:type="auto"/>
        <w:tblLayout w:type="fixed"/>
        <w:tblLook w:val="04A0"/>
      </w:tblPr>
      <w:tblGrid>
        <w:gridCol w:w="2802"/>
        <w:gridCol w:w="992"/>
        <w:gridCol w:w="3402"/>
        <w:gridCol w:w="3685"/>
        <w:gridCol w:w="1985"/>
      </w:tblGrid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5 класса (4 часа + </w:t>
            </w:r>
            <w:proofErr w:type="gramStart"/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  <w:proofErr w:type="gramEnd"/>
            <w:r w:rsidRPr="00E7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числами. Решение задач.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Процент.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Действия с дробями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Входная  контрольная работа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 (16 часов)</w:t>
            </w: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3685" w:type="dxa"/>
          </w:tcPr>
          <w:p w:rsidR="008C3428" w:rsidRPr="00E72DFA" w:rsidRDefault="00E627C0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 xml:space="preserve">Урок-изобретательство «Карточки </w:t>
            </w:r>
            <w:proofErr w:type="spellStart"/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помогайки</w:t>
            </w:r>
            <w:proofErr w:type="spellEnd"/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2. Признаки делимости на 9 и на 3.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другие числа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3685" w:type="dxa"/>
          </w:tcPr>
          <w:p w:rsidR="008C3428" w:rsidRPr="00E72DFA" w:rsidRDefault="00E72DFA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Проект: «Решето Эратосфена»</w:t>
            </w: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Наименьшее  общее кратное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Наименьшее  общее кратное.</w:t>
            </w:r>
          </w:p>
        </w:tc>
        <w:tc>
          <w:tcPr>
            <w:tcW w:w="3685" w:type="dxa"/>
          </w:tcPr>
          <w:p w:rsidR="008C3428" w:rsidRPr="00E72DFA" w:rsidRDefault="00E627C0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Интеллектуальные интернет – конкурсы по математике</w:t>
            </w: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«Делимость натуральных чисел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Обыкновенные дроби (34 часа)</w:t>
            </w: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дробей. Сложение и вычитание дробей  </w:t>
            </w:r>
          </w:p>
        </w:tc>
        <w:tc>
          <w:tcPr>
            <w:tcW w:w="3685" w:type="dxa"/>
          </w:tcPr>
          <w:p w:rsidR="008C3428" w:rsidRPr="00E72DFA" w:rsidRDefault="00E627C0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 xml:space="preserve">Урок-изобретательство «Карточки </w:t>
            </w:r>
            <w:proofErr w:type="gramStart"/>
            <w:r w:rsidR="00C73B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омогайки</w:t>
            </w:r>
            <w:proofErr w:type="spellEnd"/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«Сравнение. Сложение и вычитание обыкновенных дробей»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685" w:type="dxa"/>
          </w:tcPr>
          <w:p w:rsidR="008C3428" w:rsidRPr="00E72DFA" w:rsidRDefault="00090F6C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урок: «Запись чисел буквами кириллицы».</w:t>
            </w: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Умножение дробей. Нахождение дроби от числа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«Умножение обыкновенных дробей»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обыкновенных дробей в </w:t>
            </w:r>
            <w:proofErr w:type="gramStart"/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десятичные</w:t>
            </w:r>
            <w:proofErr w:type="gramEnd"/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C3428" w:rsidRPr="00E72DFA" w:rsidRDefault="0057756C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Урок исследований «Алгоритмы действий с десятичными дробями, которых не найдешь в учебнике»</w:t>
            </w: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№4 «Обыкновенные дроби»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 (24 часа)</w:t>
            </w: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Пропорции.  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чисел.</w:t>
            </w:r>
          </w:p>
        </w:tc>
        <w:tc>
          <w:tcPr>
            <w:tcW w:w="3685" w:type="dxa"/>
          </w:tcPr>
          <w:p w:rsidR="008C3428" w:rsidRPr="007C5C03" w:rsidRDefault="007C5C03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03">
              <w:rPr>
                <w:rFonts w:ascii="Times New Roman" w:hAnsi="Times New Roman" w:cs="Times New Roman"/>
                <w:sz w:val="24"/>
                <w:szCs w:val="24"/>
              </w:rPr>
              <w:t>Тематический устный счет «Энергосбережение»</w:t>
            </w: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«Отношения и пропорции»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 xml:space="preserve">Прямая и обратная </w:t>
            </w:r>
            <w:proofErr w:type="spellStart"/>
            <w:proofErr w:type="gramStart"/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пропорциональност</w:t>
            </w:r>
            <w:proofErr w:type="spellEnd"/>
            <w:r w:rsidRPr="00E72DF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428" w:rsidRPr="00E72DFA" w:rsidTr="007C5C03">
        <w:trPr>
          <w:trHeight w:val="341"/>
        </w:trPr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3685" w:type="dxa"/>
          </w:tcPr>
          <w:p w:rsidR="008C3428" w:rsidRPr="007C5C03" w:rsidRDefault="007C5C03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03">
              <w:rPr>
                <w:rFonts w:ascii="Times New Roman" w:hAnsi="Times New Roman" w:cs="Times New Roman"/>
                <w:sz w:val="24"/>
                <w:szCs w:val="24"/>
              </w:rPr>
              <w:t>Урок игра – «Полет в космос»</w:t>
            </w: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 xml:space="preserve">Случайные события. </w:t>
            </w:r>
            <w:r w:rsidRPr="00E7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Вероятность случайного события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№6 по теме «Прямая и обратная </w:t>
            </w:r>
            <w:proofErr w:type="spellStart"/>
            <w:proofErr w:type="gramStart"/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пропорциональност</w:t>
            </w:r>
            <w:proofErr w:type="spellEnd"/>
            <w:r w:rsidRPr="00E72DF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. Окружность и круг. Вероятность случайного события»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Рациональные числа и действия над ними (68 часов)</w:t>
            </w: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 и отрицательные числа  </w:t>
            </w:r>
          </w:p>
        </w:tc>
        <w:tc>
          <w:tcPr>
            <w:tcW w:w="3685" w:type="dxa"/>
          </w:tcPr>
          <w:p w:rsidR="008C3428" w:rsidRPr="00E72DFA" w:rsidRDefault="0057756C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Конкурс тематического устного счета, посвященный пропаганде ЗОЖ.</w:t>
            </w: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прямая  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Целые числа.  Рациональные числа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90-93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«Рациональные числа.  Модуль числа»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95-98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102-105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3685" w:type="dxa"/>
          </w:tcPr>
          <w:p w:rsidR="008C3428" w:rsidRPr="00E72DFA" w:rsidRDefault="007C5C03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82">
              <w:rPr>
                <w:rFonts w:ascii="Times New Roman" w:hAnsi="Times New Roman" w:cs="Times New Roman"/>
                <w:sz w:val="24"/>
                <w:szCs w:val="24"/>
              </w:rPr>
              <w:t xml:space="preserve">Урок-изобретательство «Карточки </w:t>
            </w:r>
            <w:proofErr w:type="spellStart"/>
            <w:r w:rsidRPr="00077582">
              <w:rPr>
                <w:rFonts w:ascii="Times New Roman" w:hAnsi="Times New Roman" w:cs="Times New Roman"/>
                <w:sz w:val="24"/>
                <w:szCs w:val="24"/>
              </w:rPr>
              <w:t>помогайки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«Сложение и вычитание рациональных чисел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107-110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111-</w:t>
            </w:r>
            <w:r w:rsidRPr="00E7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 умножения </w:t>
            </w:r>
            <w:r w:rsidRPr="00E7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рациональных чисел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114-117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Коэффициент.  Распределительное свойство умножения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118-121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 «Умножение и деление рациональных чисел»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123-127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685" w:type="dxa"/>
          </w:tcPr>
          <w:p w:rsidR="008C3428" w:rsidRPr="00146BF1" w:rsidRDefault="00146BF1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BF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интернет – конкурсы на сайте </w:t>
            </w:r>
            <w:proofErr w:type="spellStart"/>
            <w:r w:rsidRPr="00146BF1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146BF1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128-132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10 по теме «Решение уравнений и задач с помощью уравнений»   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134-136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137-139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 симметрии</w:t>
            </w:r>
          </w:p>
        </w:tc>
        <w:tc>
          <w:tcPr>
            <w:tcW w:w="3685" w:type="dxa"/>
          </w:tcPr>
          <w:p w:rsidR="008C3428" w:rsidRPr="007C5C03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140-141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142-144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плоскость  </w:t>
            </w:r>
          </w:p>
        </w:tc>
        <w:tc>
          <w:tcPr>
            <w:tcW w:w="3685" w:type="dxa"/>
          </w:tcPr>
          <w:p w:rsidR="008C3428" w:rsidRPr="00E72DFA" w:rsidRDefault="007C5C03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03">
              <w:rPr>
                <w:rFonts w:ascii="Times New Roman" w:hAnsi="Times New Roman" w:cs="Times New Roman"/>
                <w:sz w:val="24"/>
                <w:szCs w:val="24"/>
              </w:rPr>
              <w:t>Урок открытых мыслей. Урок фантазирования. День космонавтики. Урок исследование «Космос — это мы»</w:t>
            </w: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  по теме «</w:t>
            </w:r>
            <w:proofErr w:type="gramStart"/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E72D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7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перпендикулярные прямые.  Координатная плоскость. Графики»  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 систематизация учебного материала курса математики 6 класса (23 часа)</w:t>
            </w: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150-152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3685" w:type="dxa"/>
          </w:tcPr>
          <w:p w:rsidR="008C3428" w:rsidRPr="007C5C03" w:rsidRDefault="007C5C03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03">
              <w:rPr>
                <w:rFonts w:ascii="Times New Roman" w:hAnsi="Times New Roman" w:cs="Times New Roman"/>
                <w:sz w:val="24"/>
                <w:szCs w:val="24"/>
              </w:rPr>
              <w:t>Урок дидактических игр по математике.</w:t>
            </w: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155-158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159-162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плоскость. </w:t>
            </w:r>
          </w:p>
        </w:tc>
        <w:tc>
          <w:tcPr>
            <w:tcW w:w="3685" w:type="dxa"/>
          </w:tcPr>
          <w:p w:rsidR="008C3428" w:rsidRPr="00E72DFA" w:rsidRDefault="00C16FE3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урока по теме: «Координатная плоскость»</w:t>
            </w: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Перпендикулярные и параллельные прямые.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Симметрия.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курсу математики 6 класса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6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28" w:rsidRPr="00E72DFA" w:rsidTr="00FA4909">
        <w:tc>
          <w:tcPr>
            <w:tcW w:w="28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402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Итоговый (занимательный) урок</w:t>
            </w:r>
          </w:p>
        </w:tc>
        <w:tc>
          <w:tcPr>
            <w:tcW w:w="3685" w:type="dxa"/>
          </w:tcPr>
          <w:p w:rsidR="008C3428" w:rsidRPr="00E72DFA" w:rsidRDefault="0057756C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Урок проект: «Вклад математиков в победу»</w:t>
            </w:r>
          </w:p>
        </w:tc>
        <w:tc>
          <w:tcPr>
            <w:tcW w:w="1985" w:type="dxa"/>
          </w:tcPr>
          <w:p w:rsidR="008C3428" w:rsidRPr="00E72DFA" w:rsidRDefault="008C3428" w:rsidP="00F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37C1" w:rsidRPr="00E72DFA" w:rsidRDefault="008C3428" w:rsidP="00A037C1">
      <w:pPr>
        <w:rPr>
          <w:rFonts w:ascii="Times New Roman" w:hAnsi="Times New Roman" w:cs="Times New Roman"/>
          <w:sz w:val="24"/>
          <w:szCs w:val="24"/>
        </w:rPr>
      </w:pPr>
      <w:r w:rsidRPr="00E72DF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037C1" w:rsidRDefault="00A037C1"/>
    <w:p w:rsidR="009A33D7" w:rsidRDefault="009A33D7">
      <w:bookmarkStart w:id="8" w:name="_GoBack"/>
      <w:bookmarkEnd w:id="8"/>
    </w:p>
    <w:sectPr w:rsidR="009A33D7" w:rsidSect="00FA4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1E3" w:rsidRDefault="00C251E3" w:rsidP="00FD489E">
      <w:pPr>
        <w:spacing w:after="0" w:line="240" w:lineRule="auto"/>
      </w:pPr>
      <w:r>
        <w:separator/>
      </w:r>
    </w:p>
  </w:endnote>
  <w:endnote w:type="continuationSeparator" w:id="0">
    <w:p w:rsidR="00C251E3" w:rsidRDefault="00C251E3" w:rsidP="00FD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FA" w:rsidRDefault="00E72DF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590048"/>
      <w:docPartObj>
        <w:docPartGallery w:val="Page Numbers (Bottom of Page)"/>
        <w:docPartUnique/>
      </w:docPartObj>
    </w:sdtPr>
    <w:sdtContent>
      <w:p w:rsidR="00E72DFA" w:rsidRDefault="006A0A64">
        <w:pPr>
          <w:pStyle w:val="a9"/>
          <w:jc w:val="center"/>
        </w:pPr>
        <w:fldSimple w:instr=" PAGE   \* MERGEFORMAT ">
          <w:r w:rsidR="00B455A2">
            <w:rPr>
              <w:noProof/>
            </w:rPr>
            <w:t>9</w:t>
          </w:r>
        </w:fldSimple>
      </w:p>
    </w:sdtContent>
  </w:sdt>
  <w:p w:rsidR="00E72DFA" w:rsidRDefault="00E72DF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FA" w:rsidRDefault="00E72D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1E3" w:rsidRDefault="00C251E3" w:rsidP="00FD489E">
      <w:pPr>
        <w:spacing w:after="0" w:line="240" w:lineRule="auto"/>
      </w:pPr>
      <w:r>
        <w:separator/>
      </w:r>
    </w:p>
  </w:footnote>
  <w:footnote w:type="continuationSeparator" w:id="0">
    <w:p w:rsidR="00C251E3" w:rsidRDefault="00C251E3" w:rsidP="00FD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FA" w:rsidRDefault="00E72DF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FA" w:rsidRDefault="00E72DF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FA" w:rsidRDefault="00E72D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F4D516"/>
    <w:lvl w:ilvl="0">
      <w:numFmt w:val="bullet"/>
      <w:lvlText w:val="*"/>
      <w:lvlJc w:val="left"/>
    </w:lvl>
  </w:abstractNum>
  <w:abstractNum w:abstractNumId="1">
    <w:nsid w:val="00000015"/>
    <w:multiLevelType w:val="singleLevel"/>
    <w:tmpl w:val="000000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lang w:val="ru-RU"/>
      </w:rPr>
    </w:lvl>
  </w:abstractNum>
  <w:abstractNum w:abstractNumId="2">
    <w:nsid w:val="03126A6D"/>
    <w:multiLevelType w:val="multilevel"/>
    <w:tmpl w:val="98DC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C12390"/>
    <w:multiLevelType w:val="multilevel"/>
    <w:tmpl w:val="05C8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80590"/>
    <w:multiLevelType w:val="hybridMultilevel"/>
    <w:tmpl w:val="B5DA1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4762B0"/>
    <w:multiLevelType w:val="multilevel"/>
    <w:tmpl w:val="0AE0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55D37"/>
    <w:multiLevelType w:val="multilevel"/>
    <w:tmpl w:val="C0FE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C04338"/>
    <w:multiLevelType w:val="hybridMultilevel"/>
    <w:tmpl w:val="E9FC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45334"/>
    <w:multiLevelType w:val="multilevel"/>
    <w:tmpl w:val="7B3C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D5415F"/>
    <w:multiLevelType w:val="hybridMultilevel"/>
    <w:tmpl w:val="9E965644"/>
    <w:lvl w:ilvl="0" w:tplc="C012E402">
      <w:start w:val="1"/>
      <w:numFmt w:val="upperRoman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2B90763"/>
    <w:multiLevelType w:val="multilevel"/>
    <w:tmpl w:val="302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C92FA6"/>
    <w:multiLevelType w:val="hybridMultilevel"/>
    <w:tmpl w:val="DE6ED13A"/>
    <w:lvl w:ilvl="0" w:tplc="319CBF14">
      <w:start w:val="1"/>
      <w:numFmt w:val="upperRoman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FF70F64"/>
    <w:multiLevelType w:val="hybridMultilevel"/>
    <w:tmpl w:val="18FA7406"/>
    <w:lvl w:ilvl="0" w:tplc="E05A82E6">
      <w:start w:val="1"/>
      <w:numFmt w:val="upperRoman"/>
      <w:lvlText w:val="%1."/>
      <w:lvlJc w:val="left"/>
      <w:pPr>
        <w:tabs>
          <w:tab w:val="num" w:pos="1073"/>
        </w:tabs>
        <w:ind w:left="10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abstractNum w:abstractNumId="13">
    <w:nsid w:val="24091F69"/>
    <w:multiLevelType w:val="multilevel"/>
    <w:tmpl w:val="7E10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D76A82"/>
    <w:multiLevelType w:val="multilevel"/>
    <w:tmpl w:val="8CF6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27F75"/>
    <w:multiLevelType w:val="multilevel"/>
    <w:tmpl w:val="DD20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70259"/>
    <w:multiLevelType w:val="hybridMultilevel"/>
    <w:tmpl w:val="3A20705E"/>
    <w:lvl w:ilvl="0" w:tplc="FC2A98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1EB2349"/>
    <w:multiLevelType w:val="multilevel"/>
    <w:tmpl w:val="ABDE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5568E0"/>
    <w:multiLevelType w:val="multilevel"/>
    <w:tmpl w:val="5870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336BF8"/>
    <w:multiLevelType w:val="multilevel"/>
    <w:tmpl w:val="B314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AB2273"/>
    <w:multiLevelType w:val="multilevel"/>
    <w:tmpl w:val="BD0A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592476"/>
    <w:multiLevelType w:val="multilevel"/>
    <w:tmpl w:val="F63A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240DC8"/>
    <w:multiLevelType w:val="hybridMultilevel"/>
    <w:tmpl w:val="0B506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C62551"/>
    <w:multiLevelType w:val="multilevel"/>
    <w:tmpl w:val="7A82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C801EF"/>
    <w:multiLevelType w:val="multilevel"/>
    <w:tmpl w:val="9AD2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3755DC"/>
    <w:multiLevelType w:val="multilevel"/>
    <w:tmpl w:val="6744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B317BB"/>
    <w:multiLevelType w:val="hybridMultilevel"/>
    <w:tmpl w:val="0F28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22"/>
  </w:num>
  <w:num w:numId="4">
    <w:abstractNumId w:val="11"/>
  </w:num>
  <w:num w:numId="5">
    <w:abstractNumId w:val="9"/>
  </w:num>
  <w:num w:numId="6">
    <w:abstractNumId w:val="26"/>
  </w:num>
  <w:num w:numId="7">
    <w:abstractNumId w:val="7"/>
  </w:num>
  <w:num w:numId="8">
    <w:abstractNumId w:val="2"/>
  </w:num>
  <w:num w:numId="9">
    <w:abstractNumId w:val="5"/>
  </w:num>
  <w:num w:numId="10">
    <w:abstractNumId w:val="17"/>
  </w:num>
  <w:num w:numId="11">
    <w:abstractNumId w:val="23"/>
  </w:num>
  <w:num w:numId="12">
    <w:abstractNumId w:val="13"/>
  </w:num>
  <w:num w:numId="13">
    <w:abstractNumId w:val="20"/>
  </w:num>
  <w:num w:numId="14">
    <w:abstractNumId w:val="14"/>
  </w:num>
  <w:num w:numId="15">
    <w:abstractNumId w:val="6"/>
  </w:num>
  <w:num w:numId="16">
    <w:abstractNumId w:val="21"/>
  </w:num>
  <w:num w:numId="17">
    <w:abstractNumId w:val="19"/>
  </w:num>
  <w:num w:numId="18">
    <w:abstractNumId w:val="25"/>
  </w:num>
  <w:num w:numId="19">
    <w:abstractNumId w:val="24"/>
  </w:num>
  <w:num w:numId="20">
    <w:abstractNumId w:val="3"/>
  </w:num>
  <w:num w:numId="21">
    <w:abstractNumId w:val="15"/>
  </w:num>
  <w:num w:numId="22">
    <w:abstractNumId w:val="10"/>
  </w:num>
  <w:num w:numId="23">
    <w:abstractNumId w:val="18"/>
  </w:num>
  <w:num w:numId="24">
    <w:abstractNumId w:val="16"/>
  </w:num>
  <w:num w:numId="25">
    <w:abstractNumId w:val="1"/>
  </w:num>
  <w:num w:numId="26">
    <w:abstractNumId w:val="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F18"/>
    <w:rsid w:val="00090F6C"/>
    <w:rsid w:val="00146BF1"/>
    <w:rsid w:val="00346684"/>
    <w:rsid w:val="003813A8"/>
    <w:rsid w:val="003D6232"/>
    <w:rsid w:val="00530CFA"/>
    <w:rsid w:val="0057756C"/>
    <w:rsid w:val="00607B70"/>
    <w:rsid w:val="006A0A64"/>
    <w:rsid w:val="006C4506"/>
    <w:rsid w:val="00720F18"/>
    <w:rsid w:val="007C3221"/>
    <w:rsid w:val="007C5C03"/>
    <w:rsid w:val="008C3428"/>
    <w:rsid w:val="009A33D7"/>
    <w:rsid w:val="00A037C1"/>
    <w:rsid w:val="00A10743"/>
    <w:rsid w:val="00A15B09"/>
    <w:rsid w:val="00B36AEC"/>
    <w:rsid w:val="00B455A2"/>
    <w:rsid w:val="00C16FE3"/>
    <w:rsid w:val="00C251E3"/>
    <w:rsid w:val="00C73BFB"/>
    <w:rsid w:val="00D157CE"/>
    <w:rsid w:val="00D51AED"/>
    <w:rsid w:val="00DD3CFF"/>
    <w:rsid w:val="00E627C0"/>
    <w:rsid w:val="00E72DFA"/>
    <w:rsid w:val="00F73ED1"/>
    <w:rsid w:val="00FA4909"/>
    <w:rsid w:val="00FD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C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9A33D7"/>
    <w:pPr>
      <w:keepNext/>
      <w:spacing w:after="0" w:line="240" w:lineRule="auto"/>
      <w:ind w:left="-108" w:firstLine="108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A33D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037C1"/>
    <w:rPr>
      <w:b/>
      <w:bCs/>
      <w:color w:val="26282F"/>
    </w:rPr>
  </w:style>
  <w:style w:type="paragraph" w:customStyle="1" w:styleId="ConsPlusNormal">
    <w:name w:val="ConsPlusNormal"/>
    <w:rsid w:val="00A03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A037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89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D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489E"/>
    <w:rPr>
      <w:rFonts w:ascii="Calibri" w:eastAsia="Calibri" w:hAnsi="Calibri" w:cs="Calibri"/>
    </w:rPr>
  </w:style>
  <w:style w:type="paragraph" w:styleId="a9">
    <w:name w:val="footer"/>
    <w:basedOn w:val="a"/>
    <w:link w:val="aa"/>
    <w:unhideWhenUsed/>
    <w:rsid w:val="00FD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89E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9A33D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33D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1">
    <w:name w:val="Знак1"/>
    <w:basedOn w:val="a"/>
    <w:rsid w:val="009A33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page number"/>
    <w:basedOn w:val="a0"/>
    <w:rsid w:val="009A33D7"/>
  </w:style>
  <w:style w:type="character" w:styleId="ac">
    <w:name w:val="Emphasis"/>
    <w:qFormat/>
    <w:rsid w:val="009A33D7"/>
    <w:rPr>
      <w:i/>
      <w:iCs/>
    </w:rPr>
  </w:style>
  <w:style w:type="paragraph" w:styleId="ad">
    <w:name w:val="No Spacing"/>
    <w:uiPriority w:val="1"/>
    <w:qFormat/>
    <w:rsid w:val="009A3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unhideWhenUsed/>
    <w:rsid w:val="009A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9A33D7"/>
    <w:pPr>
      <w:spacing w:after="120"/>
    </w:pPr>
    <w:rPr>
      <w:rFonts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9A33D7"/>
    <w:rPr>
      <w:rFonts w:ascii="Calibri" w:eastAsia="Calibri" w:hAnsi="Calibri" w:cs="Times New Roman"/>
    </w:rPr>
  </w:style>
  <w:style w:type="paragraph" w:customStyle="1" w:styleId="Standard">
    <w:name w:val="Standard"/>
    <w:rsid w:val="008C3428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8C3428"/>
    <w:pPr>
      <w:spacing w:after="140" w:line="288" w:lineRule="auto"/>
    </w:pPr>
  </w:style>
  <w:style w:type="paragraph" w:styleId="af1">
    <w:name w:val="List Paragraph"/>
    <w:basedOn w:val="a"/>
    <w:uiPriority w:val="34"/>
    <w:qFormat/>
    <w:rsid w:val="008C3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12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Бухгалтер</cp:lastModifiedBy>
  <cp:revision>17</cp:revision>
  <cp:lastPrinted>2021-09-21T03:43:00Z</cp:lastPrinted>
  <dcterms:created xsi:type="dcterms:W3CDTF">2019-10-03T13:45:00Z</dcterms:created>
  <dcterms:modified xsi:type="dcterms:W3CDTF">2021-09-27T08:37:00Z</dcterms:modified>
</cp:coreProperties>
</file>