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E7A" w:rsidRPr="0065478B" w:rsidRDefault="00CD218F" w:rsidP="00064586">
      <w:pPr>
        <w:shd w:val="clear" w:color="auto" w:fill="FFFFFF" w:themeFill="background1"/>
        <w:tabs>
          <w:tab w:val="left" w:pos="2993"/>
        </w:tabs>
        <w:ind w:firstLine="851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CD218F">
        <w:rPr>
          <w:rFonts w:ascii="Times New Roman" w:hAnsi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9251950" cy="6265780"/>
            <wp:effectExtent l="0" t="0" r="0" b="0"/>
            <wp:docPr id="1" name="Рисунок 1" descr="C:\Users\учитель\Desktop\сканированные титулы\геогр.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сканированные титулы\геогр.8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6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FF3E7A" w:rsidRPr="00506553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ПОЯСНИТЕЛЬНАЯ ЗАПИСКА</w:t>
      </w:r>
    </w:p>
    <w:p w:rsidR="00FF3E7A" w:rsidRDefault="00FF3E7A" w:rsidP="00FF3E7A">
      <w:pPr>
        <w:ind w:firstLine="851"/>
        <w:jc w:val="both"/>
        <w:rPr>
          <w:rFonts w:cstheme="minorHAnsi"/>
        </w:rPr>
      </w:pPr>
    </w:p>
    <w:p w:rsidR="00C21BB9" w:rsidRPr="00C21BB9" w:rsidRDefault="00FF3E7A" w:rsidP="00C21BB9">
      <w:pPr>
        <w:spacing w:line="240" w:lineRule="atLeast"/>
        <w:contextualSpacing/>
        <w:jc w:val="center"/>
        <w:rPr>
          <w:rFonts w:ascii="Times New Roman" w:hAnsi="Times New Roman"/>
        </w:rPr>
      </w:pPr>
      <w:r w:rsidRPr="00064586">
        <w:rPr>
          <w:rFonts w:ascii="Times New Roman" w:hAnsi="Times New Roman"/>
        </w:rPr>
        <w:t>Предлагаемый курс ра</w:t>
      </w:r>
      <w:r w:rsidRPr="00064586">
        <w:rPr>
          <w:rFonts w:ascii="Times New Roman" w:hAnsi="Times New Roman"/>
          <w:lang w:val="en-US"/>
        </w:rPr>
        <w:t>c</w:t>
      </w:r>
      <w:r w:rsidRPr="00064586">
        <w:rPr>
          <w:rFonts w:ascii="Times New Roman" w:hAnsi="Times New Roman"/>
        </w:rPr>
        <w:t xml:space="preserve">читан </w:t>
      </w:r>
      <w:r w:rsidR="0065478B">
        <w:rPr>
          <w:rFonts w:ascii="Times New Roman" w:hAnsi="Times New Roman"/>
        </w:rPr>
        <w:t xml:space="preserve">на </w:t>
      </w:r>
      <w:r w:rsidR="00BB7FF8">
        <w:rPr>
          <w:rFonts w:ascii="Times New Roman" w:hAnsi="Times New Roman"/>
        </w:rPr>
        <w:t>8</w:t>
      </w:r>
      <w:r w:rsidR="007C1769">
        <w:rPr>
          <w:rFonts w:ascii="Times New Roman" w:hAnsi="Times New Roman"/>
        </w:rPr>
        <w:t xml:space="preserve"> часов в 10</w:t>
      </w:r>
      <w:r w:rsidR="00C21BB9" w:rsidRPr="00C21BB9">
        <w:rPr>
          <w:rFonts w:ascii="Times New Roman" w:hAnsi="Times New Roman"/>
        </w:rPr>
        <w:t xml:space="preserve"> классе.</w:t>
      </w:r>
    </w:p>
    <w:p w:rsidR="00FF3E7A" w:rsidRPr="00064586" w:rsidRDefault="00C21BB9" w:rsidP="00C21BB9">
      <w:pPr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 xml:space="preserve"> </w:t>
      </w:r>
      <w:r w:rsidR="006D2CB2">
        <w:rPr>
          <w:rFonts w:ascii="Times New Roman" w:hAnsi="Times New Roman"/>
        </w:rPr>
        <w:t>О</w:t>
      </w:r>
      <w:r w:rsidR="00FF3E7A" w:rsidRPr="00064586">
        <w:rPr>
          <w:rFonts w:ascii="Times New Roman" w:hAnsi="Times New Roman"/>
          <w:i/>
        </w:rPr>
        <w:t xml:space="preserve">н поддерживает и углубляет базовые знания  по биологии и </w:t>
      </w:r>
      <w:r w:rsidR="00E54FE4">
        <w:rPr>
          <w:rFonts w:ascii="Times New Roman" w:hAnsi="Times New Roman"/>
          <w:i/>
        </w:rPr>
        <w:t xml:space="preserve">химии и </w:t>
      </w:r>
      <w:r w:rsidR="00FF3E7A" w:rsidRPr="00064586">
        <w:rPr>
          <w:rFonts w:ascii="Times New Roman" w:hAnsi="Times New Roman"/>
          <w:i/>
        </w:rPr>
        <w:t xml:space="preserve">направлен на формирование и развитие основных учебных компетенций в ходе решения биологических </w:t>
      </w:r>
      <w:r w:rsidR="00E54FE4">
        <w:rPr>
          <w:rFonts w:ascii="Times New Roman" w:hAnsi="Times New Roman"/>
          <w:i/>
        </w:rPr>
        <w:t xml:space="preserve">и химических </w:t>
      </w:r>
      <w:r w:rsidR="00FF3E7A" w:rsidRPr="00064586">
        <w:rPr>
          <w:rFonts w:ascii="Times New Roman" w:hAnsi="Times New Roman"/>
          <w:i/>
        </w:rPr>
        <w:t xml:space="preserve">задач. </w:t>
      </w:r>
    </w:p>
    <w:p w:rsidR="00FF3E7A" w:rsidRPr="00064586" w:rsidRDefault="00FF3E7A" w:rsidP="00FF3E7A">
      <w:pPr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  <w:i/>
          <w:u w:val="single"/>
        </w:rPr>
        <w:t>Концепция программы курса</w:t>
      </w:r>
      <w:r w:rsidRPr="00064586">
        <w:rPr>
          <w:rFonts w:ascii="Times New Roman" w:hAnsi="Times New Roman"/>
        </w:rPr>
        <w:t xml:space="preserve"> заключается в том, что её разработка связана с  разработкой системы специализированной подготовки (профильного обучения) в старших классах и направлено на реализацию  личностно - ориентированного процесса, при котором максимально учитываются интересы, склонности, и способности старшеклассников. Основной акцент  курса  ставится не на  приоритете содержания, а  на приоритете освоения учащимися способов действий, не нанося ущерб самому содержанию, т.е. развитию предметных и межпредметных компетенций, что находит отражение в контрольно-измерительных материалах ЕГЭ. Курс  тесно связан с уроками  общей  биологии </w:t>
      </w:r>
      <w:r w:rsidR="00E54FE4">
        <w:rPr>
          <w:rFonts w:ascii="Times New Roman" w:hAnsi="Times New Roman"/>
        </w:rPr>
        <w:t xml:space="preserve">и химии </w:t>
      </w:r>
      <w:r w:rsidRPr="00064586">
        <w:rPr>
          <w:rFonts w:ascii="Times New Roman" w:hAnsi="Times New Roman"/>
        </w:rPr>
        <w:t>и  соответствует  требованиям  Государственного стандарта.</w:t>
      </w:r>
    </w:p>
    <w:p w:rsidR="00FF3E7A" w:rsidRPr="00064586" w:rsidRDefault="00FF3E7A" w:rsidP="00FF3E7A">
      <w:pPr>
        <w:ind w:firstLine="851"/>
        <w:jc w:val="both"/>
        <w:rPr>
          <w:rFonts w:ascii="Times New Roman" w:hAnsi="Times New Roman"/>
        </w:rPr>
      </w:pPr>
    </w:p>
    <w:p w:rsidR="00FF3E7A" w:rsidRPr="00064586" w:rsidRDefault="00FF3E7A" w:rsidP="00FF3E7A">
      <w:pPr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  <w:i/>
          <w:u w:val="single"/>
        </w:rPr>
        <w:t xml:space="preserve">Особенностями программы курса </w:t>
      </w:r>
      <w:r w:rsidRPr="00064586">
        <w:rPr>
          <w:rFonts w:ascii="Times New Roman" w:hAnsi="Times New Roman"/>
        </w:rPr>
        <w:t>является тесная связь его содержания с уроками  общей  биологии и</w:t>
      </w:r>
      <w:r w:rsidR="00E54FE4">
        <w:rPr>
          <w:rFonts w:ascii="Times New Roman" w:hAnsi="Times New Roman"/>
        </w:rPr>
        <w:t xml:space="preserve"> химии,</w:t>
      </w:r>
      <w:r w:rsidRPr="00064586">
        <w:rPr>
          <w:rFonts w:ascii="Times New Roman" w:hAnsi="Times New Roman"/>
        </w:rPr>
        <w:t xml:space="preserve">  соответствие  требованиям  Государственного стандарта. Подбор материалов для занятий осуществляется  на основе компетентностно - ориентированных заданий, направленных на   развитие  трёх уровней обученности: репродуктивного, прикладного  и творческого.</w:t>
      </w:r>
    </w:p>
    <w:p w:rsidR="001344B2" w:rsidRPr="00064586" w:rsidRDefault="001344B2" w:rsidP="001344B2">
      <w:pPr>
        <w:jc w:val="both"/>
        <w:rPr>
          <w:rFonts w:ascii="Times New Roman" w:hAnsi="Times New Roman"/>
          <w:i/>
          <w:u w:val="single"/>
        </w:rPr>
      </w:pPr>
    </w:p>
    <w:p w:rsidR="00FF3E7A" w:rsidRPr="00EE27AC" w:rsidRDefault="00FF3E7A" w:rsidP="00FF3E7A">
      <w:pPr>
        <w:ind w:firstLine="851"/>
        <w:jc w:val="both"/>
        <w:rPr>
          <w:rFonts w:ascii="Times New Roman" w:hAnsi="Times New Roman"/>
          <w:b/>
        </w:rPr>
      </w:pPr>
      <w:r w:rsidRPr="00EE27AC">
        <w:rPr>
          <w:rFonts w:ascii="Times New Roman" w:hAnsi="Times New Roman"/>
          <w:b/>
          <w:u w:val="single"/>
        </w:rPr>
        <w:t>Целью курса является:</w:t>
      </w:r>
    </w:p>
    <w:p w:rsidR="00FF3E7A" w:rsidRPr="00064586" w:rsidRDefault="00FF3E7A" w:rsidP="00FF3E7A">
      <w:pPr>
        <w:pStyle w:val="a4"/>
        <w:numPr>
          <w:ilvl w:val="0"/>
          <w:numId w:val="13"/>
        </w:numPr>
        <w:ind w:left="0" w:firstLine="567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Содействовать  формированию прочных  знаний  по общей  биологии, умений и навыков  решения задач   для  сдачи  ЕГЭ.</w:t>
      </w:r>
    </w:p>
    <w:p w:rsidR="00FF3E7A" w:rsidRPr="00064586" w:rsidRDefault="00FF3E7A" w:rsidP="00FF3E7A">
      <w:pPr>
        <w:pStyle w:val="a4"/>
        <w:numPr>
          <w:ilvl w:val="0"/>
          <w:numId w:val="13"/>
        </w:numPr>
        <w:ind w:left="0" w:firstLine="567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Обобщить, систематизировать, расширить и углуби</w:t>
      </w:r>
      <w:r w:rsidR="00E54FE4">
        <w:rPr>
          <w:rFonts w:ascii="Times New Roman" w:hAnsi="Times New Roman"/>
        </w:rPr>
        <w:t xml:space="preserve">ть знания учащихся сформировать, </w:t>
      </w:r>
      <w:r w:rsidRPr="00064586">
        <w:rPr>
          <w:rFonts w:ascii="Times New Roman" w:hAnsi="Times New Roman"/>
        </w:rPr>
        <w:t>актуализировать навыки решения  биологических</w:t>
      </w:r>
      <w:r w:rsidR="00E54FE4">
        <w:rPr>
          <w:rFonts w:ascii="Times New Roman" w:hAnsi="Times New Roman"/>
        </w:rPr>
        <w:t xml:space="preserve"> и химических</w:t>
      </w:r>
      <w:r w:rsidRPr="00064586">
        <w:rPr>
          <w:rFonts w:ascii="Times New Roman" w:hAnsi="Times New Roman"/>
        </w:rPr>
        <w:t xml:space="preserve">  задач различных типов.</w:t>
      </w:r>
    </w:p>
    <w:p w:rsidR="00FF3E7A" w:rsidRPr="00064586" w:rsidRDefault="00FF3E7A" w:rsidP="00FF3E7A">
      <w:pPr>
        <w:pStyle w:val="a4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u w:val="single"/>
        </w:rPr>
      </w:pPr>
      <w:r w:rsidRPr="00064586">
        <w:rPr>
          <w:rFonts w:ascii="Times New Roman" w:hAnsi="Times New Roman"/>
          <w:u w:val="single"/>
        </w:rPr>
        <w:t>Дать ученику возможность реализовать свои интеллектуальные и творческие способности, имеющиеся знания и умения в других областях деятельности при выполнении проектной работы.</w:t>
      </w:r>
    </w:p>
    <w:p w:rsidR="00FF3E7A" w:rsidRPr="00064586" w:rsidRDefault="00FF3E7A" w:rsidP="00FF3E7A">
      <w:pPr>
        <w:pStyle w:val="a3"/>
        <w:numPr>
          <w:ilvl w:val="0"/>
          <w:numId w:val="12"/>
        </w:numPr>
        <w:ind w:left="0" w:firstLine="567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Дать ученику возможность оценить свои склонности и интересы к данной области знания</w:t>
      </w:r>
    </w:p>
    <w:p w:rsidR="001344B2" w:rsidRPr="00064586" w:rsidRDefault="001344B2" w:rsidP="00FF3E7A">
      <w:pPr>
        <w:ind w:firstLine="851"/>
        <w:jc w:val="both"/>
        <w:rPr>
          <w:rFonts w:ascii="Times New Roman" w:hAnsi="Times New Roman"/>
          <w:i/>
          <w:u w:val="single"/>
        </w:rPr>
      </w:pPr>
    </w:p>
    <w:p w:rsidR="00FF3E7A" w:rsidRPr="00EE27AC" w:rsidRDefault="00FF3E7A" w:rsidP="00FF3E7A">
      <w:pPr>
        <w:ind w:firstLine="851"/>
        <w:jc w:val="both"/>
        <w:rPr>
          <w:rFonts w:ascii="Times New Roman" w:hAnsi="Times New Roman"/>
          <w:b/>
          <w:u w:val="single"/>
        </w:rPr>
      </w:pPr>
      <w:r w:rsidRPr="00EE27AC">
        <w:rPr>
          <w:rFonts w:ascii="Times New Roman" w:hAnsi="Times New Roman"/>
          <w:b/>
          <w:u w:val="single"/>
        </w:rPr>
        <w:t xml:space="preserve">Задачи: </w:t>
      </w:r>
    </w:p>
    <w:p w:rsidR="00FF3E7A" w:rsidRPr="00064586" w:rsidRDefault="00FF3E7A" w:rsidP="00FF3E7A">
      <w:pPr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1.Формировать систему знаний по  главным  теоретическим законам биологии</w:t>
      </w:r>
      <w:r w:rsidR="00E54FE4">
        <w:rPr>
          <w:rFonts w:ascii="Times New Roman" w:hAnsi="Times New Roman"/>
        </w:rPr>
        <w:t xml:space="preserve"> и химии</w:t>
      </w:r>
      <w:r w:rsidRPr="00064586">
        <w:rPr>
          <w:rFonts w:ascii="Times New Roman" w:hAnsi="Times New Roman"/>
        </w:rPr>
        <w:t xml:space="preserve">. </w:t>
      </w:r>
    </w:p>
    <w:p w:rsidR="00FF3E7A" w:rsidRPr="00064586" w:rsidRDefault="00FF3E7A" w:rsidP="00FF3E7A">
      <w:pPr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 xml:space="preserve">2.Совершенствовать умение решать  биологические </w:t>
      </w:r>
      <w:r w:rsidR="00E54FE4">
        <w:rPr>
          <w:rFonts w:ascii="Times New Roman" w:hAnsi="Times New Roman"/>
        </w:rPr>
        <w:t xml:space="preserve">и химические </w:t>
      </w:r>
      <w:r w:rsidRPr="00064586">
        <w:rPr>
          <w:rFonts w:ascii="Times New Roman" w:hAnsi="Times New Roman"/>
        </w:rPr>
        <w:t>задачи репродуктивного , прикладного и творческого характера</w:t>
      </w:r>
    </w:p>
    <w:p w:rsidR="00FF3E7A" w:rsidRPr="00064586" w:rsidRDefault="00FF3E7A" w:rsidP="00FF3E7A">
      <w:pPr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3.Развивать   ключевые компетенции : учебно - познавательные, информационные , коммуникативные ,социальные.</w:t>
      </w:r>
    </w:p>
    <w:p w:rsidR="00FF3E7A" w:rsidRPr="00064586" w:rsidRDefault="00FF3E7A" w:rsidP="00FF3E7A">
      <w:pPr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064586">
        <w:rPr>
          <w:rFonts w:ascii="Times New Roman" w:eastAsia="Times New Roman" w:hAnsi="Times New Roman"/>
          <w:lang w:eastAsia="ru-RU"/>
        </w:rPr>
        <w:t xml:space="preserve">4.Развивать биологическую интуицию, выработать определенную технику, чтобы быстро справится с предложенными экзаменационными заданиями. </w:t>
      </w:r>
    </w:p>
    <w:p w:rsidR="00FF3E7A" w:rsidRPr="00064586" w:rsidRDefault="00FF3E7A" w:rsidP="00FF3E7A">
      <w:pPr>
        <w:ind w:firstLine="851"/>
        <w:jc w:val="both"/>
        <w:rPr>
          <w:rFonts w:ascii="Times New Roman" w:hAnsi="Times New Roman"/>
        </w:rPr>
      </w:pPr>
    </w:p>
    <w:p w:rsidR="00FF3E7A" w:rsidRPr="00064586" w:rsidRDefault="00FF3E7A" w:rsidP="00FF3E7A">
      <w:pPr>
        <w:ind w:firstLine="851"/>
        <w:jc w:val="both"/>
        <w:rPr>
          <w:rFonts w:ascii="Times New Roman" w:hAnsi="Times New Roman"/>
          <w:i/>
        </w:rPr>
      </w:pPr>
      <w:r w:rsidRPr="00064586">
        <w:rPr>
          <w:rFonts w:ascii="Times New Roman" w:hAnsi="Times New Roman"/>
          <w:i/>
        </w:rPr>
        <w:t>Благодаря  элективному  курсу  выполняется несколько функций:</w:t>
      </w:r>
    </w:p>
    <w:p w:rsidR="00FF3E7A" w:rsidRPr="00064586" w:rsidRDefault="00FF3E7A" w:rsidP="00FF3E7A">
      <w:pPr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lastRenderedPageBreak/>
        <w:t>1.</w:t>
      </w:r>
      <w:r w:rsidRPr="00064586">
        <w:rPr>
          <w:rFonts w:ascii="Times New Roman" w:hAnsi="Times New Roman"/>
        </w:rPr>
        <w:tab/>
        <w:t>Поддерживается изучение биологии</w:t>
      </w:r>
      <w:r w:rsidR="00E54FE4">
        <w:rPr>
          <w:rFonts w:ascii="Times New Roman" w:hAnsi="Times New Roman"/>
        </w:rPr>
        <w:t xml:space="preserve"> и химии</w:t>
      </w:r>
      <w:r w:rsidRPr="00064586">
        <w:rPr>
          <w:rFonts w:ascii="Times New Roman" w:hAnsi="Times New Roman"/>
        </w:rPr>
        <w:t xml:space="preserve"> на заданном стандартном уровне. Курс помогает закрепить и углубить уровень знаний по биологии</w:t>
      </w:r>
      <w:r w:rsidR="00E54FE4">
        <w:rPr>
          <w:rFonts w:ascii="Times New Roman" w:hAnsi="Times New Roman"/>
        </w:rPr>
        <w:t xml:space="preserve"> и химии </w:t>
      </w:r>
      <w:r w:rsidRPr="00064586">
        <w:rPr>
          <w:rFonts w:ascii="Times New Roman" w:hAnsi="Times New Roman"/>
        </w:rPr>
        <w:t xml:space="preserve">, применить эти знания путём решения биологических </w:t>
      </w:r>
      <w:r w:rsidR="00E54FE4">
        <w:rPr>
          <w:rFonts w:ascii="Times New Roman" w:hAnsi="Times New Roman"/>
        </w:rPr>
        <w:t xml:space="preserve">и химических </w:t>
      </w:r>
      <w:r w:rsidRPr="00064586">
        <w:rPr>
          <w:rFonts w:ascii="Times New Roman" w:hAnsi="Times New Roman"/>
        </w:rPr>
        <w:t>задач.</w:t>
      </w:r>
    </w:p>
    <w:p w:rsidR="00FF3E7A" w:rsidRPr="00064586" w:rsidRDefault="00FF3E7A" w:rsidP="00FF3E7A">
      <w:pPr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2.</w:t>
      </w:r>
      <w:r w:rsidRPr="00064586">
        <w:rPr>
          <w:rFonts w:ascii="Times New Roman" w:hAnsi="Times New Roman"/>
        </w:rPr>
        <w:tab/>
        <w:t>Осуществляется личностно-ориентированный подход в обучении. То есть учитываются индивидуальные склонности и способности учащихся и создаются условия для обучения их в соответствии с профессиональными интересами.</w:t>
      </w:r>
    </w:p>
    <w:p w:rsidR="00FF3E7A" w:rsidRPr="00064586" w:rsidRDefault="00FF3E7A" w:rsidP="00FF3E7A">
      <w:pPr>
        <w:jc w:val="center"/>
        <w:rPr>
          <w:rFonts w:ascii="Times New Roman" w:hAnsi="Times New Roman"/>
        </w:rPr>
      </w:pPr>
    </w:p>
    <w:p w:rsidR="00FF3E7A" w:rsidRPr="00EE27AC" w:rsidRDefault="00EE27AC" w:rsidP="00FF3E7A">
      <w:pPr>
        <w:jc w:val="center"/>
        <w:rPr>
          <w:rFonts w:ascii="Times New Roman" w:hAnsi="Times New Roman"/>
          <w:b/>
          <w:sz w:val="28"/>
          <w:szCs w:val="28"/>
        </w:rPr>
      </w:pPr>
      <w:r w:rsidRPr="00EE27AC">
        <w:rPr>
          <w:rFonts w:ascii="Times New Roman" w:hAnsi="Times New Roman"/>
          <w:b/>
          <w:sz w:val="28"/>
          <w:szCs w:val="28"/>
        </w:rPr>
        <w:t>Требования к уровню подготовки</w:t>
      </w:r>
    </w:p>
    <w:p w:rsidR="00FF3E7A" w:rsidRPr="00064586" w:rsidRDefault="00FF3E7A" w:rsidP="00FF3E7A">
      <w:pPr>
        <w:ind w:firstLine="851"/>
        <w:jc w:val="both"/>
        <w:rPr>
          <w:rFonts w:ascii="Times New Roman" w:hAnsi="Times New Roman"/>
          <w:i/>
          <w:u w:val="single"/>
        </w:rPr>
      </w:pPr>
      <w:r w:rsidRPr="00064586">
        <w:rPr>
          <w:rFonts w:ascii="Times New Roman" w:hAnsi="Times New Roman"/>
          <w:i/>
          <w:u w:val="single"/>
        </w:rPr>
        <w:t>В результате   прохождения программы курса обучающиеся должны :</w:t>
      </w:r>
    </w:p>
    <w:p w:rsidR="00FF3E7A" w:rsidRPr="00064586" w:rsidRDefault="00FF3E7A" w:rsidP="00FF3E7A">
      <w:pPr>
        <w:ind w:firstLine="851"/>
        <w:jc w:val="both"/>
        <w:rPr>
          <w:rFonts w:ascii="Times New Roman" w:hAnsi="Times New Roman"/>
          <w:i/>
          <w:u w:val="single"/>
        </w:rPr>
      </w:pPr>
    </w:p>
    <w:p w:rsidR="00FF3E7A" w:rsidRPr="00064586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Использовать общие приемы работы с тестовыми заданиями  различной сложности, ориентироваться в программном материале, уметь четко формулировать свои мысли</w:t>
      </w:r>
    </w:p>
    <w:p w:rsidR="00FF3E7A" w:rsidRPr="00064586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Уметь правильно распределять время при выполнении тестовых работ.</w:t>
      </w:r>
    </w:p>
    <w:p w:rsidR="00FF3E7A" w:rsidRPr="00064586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Обобщать и применять знания о клеточно-организменном уровне организации жизни.</w:t>
      </w:r>
    </w:p>
    <w:p w:rsidR="00FF3E7A" w:rsidRPr="00064586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 xml:space="preserve"> Обобщать и применять знания о многообразии организмов .</w:t>
      </w:r>
    </w:p>
    <w:p w:rsidR="00FF3E7A" w:rsidRPr="00064586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Сопоставлять особенности строения и функционирования организмов разных царств.</w:t>
      </w:r>
    </w:p>
    <w:p w:rsidR="00FF3E7A" w:rsidRPr="00064586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Сопоставлять биологические объекты, процессы ,явления, проявляющихся на всех уровнях организации жизни.</w:t>
      </w:r>
    </w:p>
    <w:p w:rsidR="00FF3E7A" w:rsidRPr="00064586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Устанавливать последовательность биологических объектов, процессов, явлений.</w:t>
      </w:r>
    </w:p>
    <w:p w:rsidR="00FF3E7A" w:rsidRPr="00064586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Применять биологические  знания в практических ситуациях(практико-ориентированное задание).</w:t>
      </w:r>
    </w:p>
    <w:p w:rsidR="00FF3E7A" w:rsidRPr="00064586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hanging="294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Работать с текстом или рисунком.</w:t>
      </w:r>
    </w:p>
    <w:p w:rsidR="00FF3E7A" w:rsidRPr="00064586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 xml:space="preserve">Обобщать и применять знания в новой  ситуации. </w:t>
      </w:r>
    </w:p>
    <w:p w:rsidR="00FF3E7A" w:rsidRPr="00064586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Решать задачи по цитологии базового уровня и повышенного на применение знаний в новой ситуации.</w:t>
      </w:r>
    </w:p>
    <w:p w:rsidR="00FF3E7A" w:rsidRPr="00064586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Решать  задачи  по генетике базового уровня и повышенного на применение знаний в новой ситуации.</w:t>
      </w:r>
    </w:p>
    <w:p w:rsidR="00FF3E7A" w:rsidRDefault="00FF3E7A" w:rsidP="00FF3E7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414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Решать  задачи   молекулярной биологии  базового уровня и повышенного на применение знаний в новой ситуации.</w:t>
      </w:r>
    </w:p>
    <w:p w:rsidR="00E54FE4" w:rsidRPr="00E54FE4" w:rsidRDefault="00E54FE4" w:rsidP="00E54FE4">
      <w:pPr>
        <w:pStyle w:val="a3"/>
        <w:numPr>
          <w:ilvl w:val="0"/>
          <w:numId w:val="2"/>
        </w:numPr>
        <w:jc w:val="both"/>
        <w:rPr>
          <w:rFonts w:ascii="Times New Roman" w:hAnsi="Times New Roman"/>
        </w:rPr>
      </w:pPr>
      <w:r w:rsidRPr="00E54FE4">
        <w:rPr>
          <w:rFonts w:ascii="Times New Roman" w:hAnsi="Times New Roman"/>
        </w:rPr>
        <w:t>Знать все предложенные типы задач</w:t>
      </w:r>
      <w:r>
        <w:rPr>
          <w:rFonts w:ascii="Times New Roman" w:hAnsi="Times New Roman"/>
        </w:rPr>
        <w:t xml:space="preserve"> по химии</w:t>
      </w:r>
      <w:r w:rsidRPr="00E54FE4">
        <w:rPr>
          <w:rFonts w:ascii="Times New Roman" w:hAnsi="Times New Roman"/>
        </w:rPr>
        <w:t xml:space="preserve">, основные формулы и методики, по которым ведётся расчёт, а также способы их решения. </w:t>
      </w:r>
    </w:p>
    <w:p w:rsidR="00E54FE4" w:rsidRPr="00E54FE4" w:rsidRDefault="00E54FE4" w:rsidP="00E54FE4">
      <w:pPr>
        <w:pStyle w:val="a3"/>
        <w:numPr>
          <w:ilvl w:val="0"/>
          <w:numId w:val="2"/>
        </w:numPr>
        <w:jc w:val="both"/>
        <w:rPr>
          <w:rFonts w:ascii="Times New Roman" w:hAnsi="Times New Roman"/>
        </w:rPr>
      </w:pPr>
      <w:r w:rsidRPr="00E54FE4">
        <w:rPr>
          <w:rFonts w:ascii="Times New Roman" w:hAnsi="Times New Roman"/>
        </w:rPr>
        <w:t>Уметь</w:t>
      </w:r>
      <w:r w:rsidRPr="00E54FE4">
        <w:rPr>
          <w:rFonts w:ascii="Times New Roman" w:hAnsi="Times New Roman"/>
          <w:i/>
        </w:rPr>
        <w:t xml:space="preserve"> </w:t>
      </w:r>
      <w:r w:rsidRPr="00E54FE4">
        <w:rPr>
          <w:rFonts w:ascii="Times New Roman" w:hAnsi="Times New Roman"/>
        </w:rPr>
        <w:t>самостоятельно определять способ решения</w:t>
      </w:r>
      <w:r>
        <w:rPr>
          <w:rFonts w:ascii="Times New Roman" w:hAnsi="Times New Roman"/>
        </w:rPr>
        <w:t xml:space="preserve"> задач по химии</w:t>
      </w:r>
      <w:r w:rsidRPr="00E54FE4">
        <w:rPr>
          <w:rFonts w:ascii="Times New Roman" w:hAnsi="Times New Roman"/>
        </w:rPr>
        <w:t>, применять данные формулы при решении определённого типа задач, выбирать наиболее рациональный путь решения задачи</w:t>
      </w:r>
    </w:p>
    <w:p w:rsidR="00E54FE4" w:rsidRPr="00064586" w:rsidRDefault="00E54FE4" w:rsidP="00E54FE4">
      <w:pPr>
        <w:pStyle w:val="a3"/>
        <w:autoSpaceDE w:val="0"/>
        <w:autoSpaceDN w:val="0"/>
        <w:adjustRightInd w:val="0"/>
        <w:ind w:left="414"/>
        <w:jc w:val="both"/>
        <w:rPr>
          <w:rFonts w:ascii="Times New Roman" w:hAnsi="Times New Roman"/>
        </w:rPr>
      </w:pPr>
    </w:p>
    <w:p w:rsidR="00FF3E7A" w:rsidRPr="00064586" w:rsidRDefault="00FF3E7A" w:rsidP="00FF3E7A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2F5BE4" w:rsidRDefault="002F5BE4" w:rsidP="00D35AF1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</w:p>
    <w:p w:rsidR="002F5BE4" w:rsidRDefault="002F5BE4" w:rsidP="00D35AF1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</w:p>
    <w:p w:rsidR="002F5BE4" w:rsidRDefault="002F5BE4" w:rsidP="00D35AF1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</w:p>
    <w:p w:rsidR="002F5BE4" w:rsidRDefault="002F5BE4" w:rsidP="00D35AF1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</w:p>
    <w:p w:rsidR="00EE27AC" w:rsidRDefault="00EE27AC" w:rsidP="00EE27AC">
      <w:pPr>
        <w:shd w:val="clear" w:color="auto" w:fill="FFFFFF" w:themeFill="background1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Содержание курса «Решение задач по химии и биологии в ходе подготовки к ЕГЭ»</w:t>
      </w:r>
    </w:p>
    <w:p w:rsidR="00EE27AC" w:rsidRDefault="00EE27AC" w:rsidP="002F5BE4">
      <w:pPr>
        <w:shd w:val="clear" w:color="auto" w:fill="FFFFFF" w:themeFill="background1"/>
        <w:ind w:firstLine="851"/>
        <w:rPr>
          <w:rFonts w:ascii="Times New Roman" w:hAnsi="Times New Roman"/>
          <w:b/>
        </w:rPr>
      </w:pPr>
    </w:p>
    <w:p w:rsidR="00FF3E7A" w:rsidRPr="00064586" w:rsidRDefault="00FF3E7A" w:rsidP="00EE27AC">
      <w:pPr>
        <w:shd w:val="clear" w:color="auto" w:fill="FFFFFF" w:themeFill="background1"/>
        <w:ind w:firstLine="851"/>
        <w:jc w:val="center"/>
        <w:rPr>
          <w:rFonts w:ascii="Times New Roman" w:hAnsi="Times New Roman"/>
          <w:b/>
        </w:rPr>
      </w:pPr>
      <w:r w:rsidRPr="00064586">
        <w:rPr>
          <w:rFonts w:ascii="Times New Roman" w:hAnsi="Times New Roman"/>
          <w:b/>
        </w:rPr>
        <w:t xml:space="preserve">Введение – </w:t>
      </w:r>
      <w:r w:rsidR="00F8247A">
        <w:rPr>
          <w:rFonts w:ascii="Times New Roman" w:hAnsi="Times New Roman"/>
          <w:b/>
        </w:rPr>
        <w:t>1 час</w:t>
      </w:r>
    </w:p>
    <w:p w:rsidR="00FF3E7A" w:rsidRPr="00064586" w:rsidRDefault="00FF3E7A" w:rsidP="002F5BE4">
      <w:pPr>
        <w:pStyle w:val="a3"/>
        <w:numPr>
          <w:ilvl w:val="0"/>
          <w:numId w:val="17"/>
        </w:numPr>
        <w:shd w:val="clear" w:color="auto" w:fill="FFFFFF" w:themeFill="background1"/>
        <w:ind w:left="426" w:hanging="426"/>
        <w:rPr>
          <w:rFonts w:ascii="Times New Roman" w:hAnsi="Times New Roman"/>
          <w:i/>
        </w:rPr>
      </w:pPr>
      <w:r w:rsidRPr="00064586">
        <w:rPr>
          <w:rFonts w:ascii="Times New Roman" w:hAnsi="Times New Roman"/>
          <w:i/>
        </w:rPr>
        <w:t>Введение в элективный предмет</w:t>
      </w:r>
    </w:p>
    <w:p w:rsidR="00FF3E7A" w:rsidRPr="00064586" w:rsidRDefault="00FF3E7A" w:rsidP="002F5BE4">
      <w:pPr>
        <w:pStyle w:val="a3"/>
        <w:shd w:val="clear" w:color="auto" w:fill="FFFFFF" w:themeFill="background1"/>
        <w:ind w:left="0" w:firstLine="993"/>
        <w:rPr>
          <w:rFonts w:ascii="Times New Roman" w:hAnsi="Times New Roman"/>
        </w:rPr>
      </w:pPr>
      <w:r w:rsidRPr="00064586">
        <w:rPr>
          <w:rFonts w:ascii="Times New Roman" w:hAnsi="Times New Roman"/>
        </w:rPr>
        <w:t>Ресурсы учебного успеха: обученность, мотивация, память, внимание, модальность, мышление, деятельность. Контроль, самоконтроль.</w:t>
      </w:r>
    </w:p>
    <w:p w:rsidR="00FF3E7A" w:rsidRPr="00D35AF1" w:rsidRDefault="00FF3E7A" w:rsidP="002F5BE4">
      <w:pPr>
        <w:pStyle w:val="a3"/>
        <w:shd w:val="clear" w:color="auto" w:fill="FFFFFF" w:themeFill="background1"/>
        <w:ind w:left="0" w:firstLine="993"/>
        <w:rPr>
          <w:rFonts w:ascii="Times New Roman" w:hAnsi="Times New Roman"/>
        </w:rPr>
      </w:pPr>
      <w:r w:rsidRPr="00064586">
        <w:rPr>
          <w:rFonts w:ascii="Times New Roman" w:hAnsi="Times New Roman"/>
        </w:rPr>
        <w:t>Мотивация на успех: матрица индивидуального успеха, индивидуальная программа развития общеучебных навыков.</w:t>
      </w:r>
    </w:p>
    <w:p w:rsidR="00FF3E7A" w:rsidRPr="00064586" w:rsidRDefault="00FF3E7A" w:rsidP="002F5BE4">
      <w:pPr>
        <w:pStyle w:val="a3"/>
        <w:shd w:val="clear" w:color="auto" w:fill="FFFFFF" w:themeFill="background1"/>
        <w:tabs>
          <w:tab w:val="left" w:pos="284"/>
        </w:tabs>
        <w:ind w:left="142"/>
        <w:rPr>
          <w:rFonts w:ascii="Times New Roman" w:hAnsi="Times New Roman"/>
          <w:b/>
          <w:u w:val="single"/>
        </w:rPr>
      </w:pPr>
    </w:p>
    <w:p w:rsidR="00FF3E7A" w:rsidRPr="00064586" w:rsidRDefault="00FF3E7A" w:rsidP="00D35AF1">
      <w:pPr>
        <w:shd w:val="clear" w:color="auto" w:fill="FFFFFF" w:themeFill="background1"/>
        <w:ind w:firstLine="360"/>
        <w:jc w:val="center"/>
        <w:rPr>
          <w:rFonts w:ascii="Times New Roman" w:hAnsi="Times New Roman"/>
          <w:b/>
        </w:rPr>
      </w:pPr>
      <w:r w:rsidRPr="00064586">
        <w:rPr>
          <w:rFonts w:ascii="Times New Roman" w:hAnsi="Times New Roman"/>
          <w:b/>
        </w:rPr>
        <w:t>Раздел 1. Решение задач по теме «Молекулярная биология»-</w:t>
      </w:r>
      <w:r w:rsidR="00506553">
        <w:rPr>
          <w:rFonts w:ascii="Times New Roman" w:hAnsi="Times New Roman"/>
          <w:b/>
        </w:rPr>
        <w:t>4</w:t>
      </w:r>
      <w:r w:rsidRPr="00064586">
        <w:rPr>
          <w:rFonts w:ascii="Times New Roman" w:hAnsi="Times New Roman"/>
          <w:b/>
        </w:rPr>
        <w:t xml:space="preserve"> час</w:t>
      </w:r>
      <w:r w:rsidR="00F8247A">
        <w:rPr>
          <w:rFonts w:ascii="Times New Roman" w:hAnsi="Times New Roman"/>
          <w:b/>
        </w:rPr>
        <w:t>а</w:t>
      </w:r>
    </w:p>
    <w:p w:rsidR="00FF3E7A" w:rsidRPr="00064586" w:rsidRDefault="00FF3E7A" w:rsidP="00D35AF1">
      <w:pPr>
        <w:pStyle w:val="a3"/>
        <w:shd w:val="clear" w:color="auto" w:fill="FFFFFF" w:themeFill="background1"/>
        <w:tabs>
          <w:tab w:val="left" w:pos="284"/>
        </w:tabs>
        <w:ind w:left="142"/>
        <w:rPr>
          <w:rFonts w:ascii="Times New Roman" w:hAnsi="Times New Roman"/>
          <w:b/>
          <w:u w:val="single"/>
        </w:rPr>
      </w:pPr>
    </w:p>
    <w:p w:rsidR="00FF3E7A" w:rsidRPr="00064586" w:rsidRDefault="00FF3E7A" w:rsidP="00D35AF1">
      <w:pPr>
        <w:pStyle w:val="a3"/>
        <w:shd w:val="clear" w:color="auto" w:fill="FFFFFF" w:themeFill="background1"/>
        <w:tabs>
          <w:tab w:val="left" w:pos="284"/>
        </w:tabs>
        <w:ind w:left="142"/>
        <w:rPr>
          <w:rFonts w:ascii="Times New Roman" w:hAnsi="Times New Roman"/>
          <w:b/>
          <w:u w:val="single"/>
        </w:rPr>
      </w:pPr>
      <w:r w:rsidRPr="00064586">
        <w:rPr>
          <w:rFonts w:ascii="Times New Roman" w:hAnsi="Times New Roman"/>
          <w:b/>
          <w:u w:val="single"/>
        </w:rPr>
        <w:t>Закрепление основного содержания тем в ходе решения биологических задач:</w:t>
      </w:r>
    </w:p>
    <w:p w:rsidR="00FF3E7A" w:rsidRPr="00064586" w:rsidRDefault="00FF3E7A" w:rsidP="00BB7FF8">
      <w:pPr>
        <w:pStyle w:val="a3"/>
        <w:shd w:val="clear" w:color="auto" w:fill="FFFFFF" w:themeFill="background1"/>
        <w:ind w:left="851"/>
        <w:rPr>
          <w:rFonts w:ascii="Times New Roman" w:hAnsi="Times New Roman"/>
          <w:i/>
        </w:rPr>
      </w:pPr>
      <w:r w:rsidRPr="00064586">
        <w:rPr>
          <w:rFonts w:ascii="Times New Roman" w:hAnsi="Times New Roman"/>
          <w:i/>
        </w:rPr>
        <w:t>Химический состав клетки. Неорганические вещества.</w:t>
      </w:r>
    </w:p>
    <w:p w:rsidR="00FF3E7A" w:rsidRPr="00064586" w:rsidRDefault="00FF3E7A" w:rsidP="00D35AF1">
      <w:pPr>
        <w:shd w:val="clear" w:color="auto" w:fill="FFFFFF" w:themeFill="background1"/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Химические элементы и их роль в клетке. Неорганические вещества и их роль в жизнедеятельности клетки. Вода в клетке, взаимосвязь ее строения, химических свойств и биологической роли. Соли неорганических кислот, их вклад в обеспечение жизнедеятельности клетки и поддержание гомеостаза. Ионы в клетке, их функции. Осмотическое давление и тургор в клетке. Буферные системы клетки.</w:t>
      </w:r>
    </w:p>
    <w:p w:rsidR="00FF3E7A" w:rsidRPr="00064586" w:rsidRDefault="00FF3E7A" w:rsidP="00BB7FF8">
      <w:pPr>
        <w:pStyle w:val="a3"/>
        <w:shd w:val="clear" w:color="auto" w:fill="FFFFFF" w:themeFill="background1"/>
        <w:ind w:left="851"/>
        <w:rPr>
          <w:rFonts w:ascii="Times New Roman" w:hAnsi="Times New Roman"/>
          <w:i/>
        </w:rPr>
      </w:pPr>
      <w:r w:rsidRPr="00064586">
        <w:rPr>
          <w:rFonts w:ascii="Times New Roman" w:hAnsi="Times New Roman"/>
          <w:i/>
        </w:rPr>
        <w:t>Химический состав клетки.  Углеводы. Липиды.</w:t>
      </w:r>
    </w:p>
    <w:p w:rsidR="00FF3E7A" w:rsidRPr="00064586" w:rsidRDefault="00FF3E7A" w:rsidP="00D35AF1">
      <w:pPr>
        <w:shd w:val="clear" w:color="auto" w:fill="FFFFFF" w:themeFill="background1"/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Углеводы в жизнедеятельности растений, животных, грибов и бактерий. Структурные и функциональные особенности моносахаридов и дисахаридов. Биополимеры - полисахариды, строение и биологическая роль.</w:t>
      </w:r>
    </w:p>
    <w:p w:rsidR="00FF3E7A" w:rsidRPr="00064586" w:rsidRDefault="00FF3E7A" w:rsidP="00D35AF1">
      <w:pPr>
        <w:shd w:val="clear" w:color="auto" w:fill="FFFFFF" w:themeFill="background1"/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Жиры и липиды, особенности их строения, связанные с функциональной активностью клетки.</w:t>
      </w:r>
    </w:p>
    <w:p w:rsidR="00FF3E7A" w:rsidRPr="00064586" w:rsidRDefault="00FF3E7A" w:rsidP="00BB7FF8">
      <w:pPr>
        <w:pStyle w:val="a3"/>
        <w:shd w:val="clear" w:color="auto" w:fill="FFFFFF" w:themeFill="background1"/>
        <w:ind w:left="851"/>
        <w:rPr>
          <w:rFonts w:ascii="Times New Roman" w:hAnsi="Times New Roman"/>
          <w:i/>
        </w:rPr>
      </w:pPr>
      <w:r w:rsidRPr="00064586">
        <w:rPr>
          <w:rFonts w:ascii="Times New Roman" w:hAnsi="Times New Roman"/>
          <w:i/>
        </w:rPr>
        <w:t>Химический состав клетки. Белки.</w:t>
      </w:r>
    </w:p>
    <w:p w:rsidR="00FF3E7A" w:rsidRPr="00064586" w:rsidRDefault="00FF3E7A" w:rsidP="00D35AF1">
      <w:pPr>
        <w:shd w:val="clear" w:color="auto" w:fill="FFFFFF" w:themeFill="background1"/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Органические вещества клетки. Биополимеры – белки. Структурная организация белковых молекул. Свойства белков. Денатурация и ренатурация – биологический смысл и значение. Функции белковых молекул. Ферменты, их роль в обеспечении процессов жизнедеятельности. Классификация ферментов</w:t>
      </w:r>
    </w:p>
    <w:p w:rsidR="00FF3E7A" w:rsidRPr="00064586" w:rsidRDefault="00FF3E7A" w:rsidP="00BB7FF8">
      <w:pPr>
        <w:shd w:val="clear" w:color="auto" w:fill="FFFFFF" w:themeFill="background1"/>
        <w:tabs>
          <w:tab w:val="left" w:pos="1371"/>
          <w:tab w:val="center" w:pos="4890"/>
        </w:tabs>
        <w:rPr>
          <w:rFonts w:ascii="Times New Roman" w:hAnsi="Times New Roman"/>
          <w:i/>
        </w:rPr>
      </w:pPr>
      <w:r w:rsidRPr="00064586">
        <w:rPr>
          <w:rFonts w:ascii="Times New Roman" w:hAnsi="Times New Roman"/>
          <w:i/>
        </w:rPr>
        <w:tab/>
        <w:t>Химический состав клетки. Нуклеиновые кислоты.</w:t>
      </w:r>
    </w:p>
    <w:p w:rsidR="00FF3E7A" w:rsidRPr="00064586" w:rsidRDefault="00FF3E7A" w:rsidP="00D35AF1">
      <w:pPr>
        <w:shd w:val="clear" w:color="auto" w:fill="FFFFFF" w:themeFill="background1"/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Нуклеиновые кислоты, их роль в клетке. История изучения. ДНК – молекула хранения наследственной информации. Структурная организация ДНК. Самоудвоение ДНК. РНК, ее виды, особенности строения и функционирования</w:t>
      </w:r>
    </w:p>
    <w:p w:rsidR="00FF3E7A" w:rsidRDefault="00FF3E7A" w:rsidP="00D35AF1">
      <w:pPr>
        <w:shd w:val="clear" w:color="auto" w:fill="FFFFFF" w:themeFill="background1"/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АТФ – основной аккумулятор энергии в клетке. Особенности строения молекулы и функции АТФ. Витамины, строение, источник поступления и роль в организме и клетке.</w:t>
      </w:r>
    </w:p>
    <w:p w:rsidR="00BB7FF8" w:rsidRPr="00064586" w:rsidRDefault="00BB7FF8" w:rsidP="00BB7FF8">
      <w:pPr>
        <w:shd w:val="clear" w:color="auto" w:fill="FFFFFF" w:themeFill="background1"/>
        <w:ind w:left="142" w:hanging="142"/>
        <w:rPr>
          <w:rFonts w:ascii="Times New Roman" w:hAnsi="Times New Roman"/>
          <w:i/>
        </w:rPr>
      </w:pPr>
      <w:r w:rsidRPr="00064586">
        <w:rPr>
          <w:rFonts w:ascii="Times New Roman" w:hAnsi="Times New Roman"/>
          <w:i/>
        </w:rPr>
        <w:t xml:space="preserve">  Фотосинтез</w:t>
      </w:r>
    </w:p>
    <w:p w:rsidR="00BB7FF8" w:rsidRPr="00064586" w:rsidRDefault="00BB7FF8" w:rsidP="00BB7FF8">
      <w:pPr>
        <w:shd w:val="clear" w:color="auto" w:fill="FFFFFF" w:themeFill="background1"/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Обмен веществ и энергии. Понятие о пластическом и энергетическом обмене.</w:t>
      </w:r>
    </w:p>
    <w:p w:rsidR="00BB7FF8" w:rsidRPr="00064586" w:rsidRDefault="00BB7FF8" w:rsidP="00BB7FF8">
      <w:pPr>
        <w:shd w:val="clear" w:color="auto" w:fill="FFFFFF" w:themeFill="background1"/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 xml:space="preserve">Фотосинтез. Световая и темновая фазы фотосинтеза, основные процессы, происходящие в эти фазы. Основные итоги световой фазы - синтез АТФ, выделение кислорода, образование восстановленного никотинамидадениндинуклеотидфосфата (НАДФ·Н2). </w:t>
      </w:r>
      <w:r w:rsidRPr="00064586">
        <w:rPr>
          <w:rFonts w:ascii="Times New Roman" w:hAnsi="Times New Roman"/>
        </w:rPr>
        <w:lastRenderedPageBreak/>
        <w:t>Фотофосфорилирование. Суммарное уравнение фотосинтеза. Первичные продукты фотосинтеза. Фотосинтез и урожай сельскохозяйственных культур. Пути повышения продуктивности сельскохозяйственных растений. К.А.Тимирязев о космической роли зеленых растений. Хемосинтез и его значение в природе.</w:t>
      </w:r>
    </w:p>
    <w:p w:rsidR="00BB7FF8" w:rsidRPr="00064586" w:rsidRDefault="00BB7FF8" w:rsidP="00BB7FF8">
      <w:pPr>
        <w:shd w:val="clear" w:color="auto" w:fill="FFFFFF" w:themeFill="background1"/>
        <w:ind w:left="142" w:hanging="142"/>
        <w:rPr>
          <w:rFonts w:ascii="Times New Roman" w:hAnsi="Times New Roman"/>
          <w:i/>
        </w:rPr>
      </w:pPr>
      <w:r w:rsidRPr="00064586">
        <w:rPr>
          <w:rFonts w:ascii="Times New Roman" w:hAnsi="Times New Roman"/>
          <w:i/>
        </w:rPr>
        <w:t xml:space="preserve">  Энергетический обмен</w:t>
      </w:r>
    </w:p>
    <w:p w:rsidR="00BB7FF8" w:rsidRPr="00064586" w:rsidRDefault="00BB7FF8" w:rsidP="00BB7FF8">
      <w:pPr>
        <w:shd w:val="clear" w:color="auto" w:fill="FFFFFF" w:themeFill="background1"/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 xml:space="preserve">Энергетический обмен в клетке и его биологический смысл. Этапы энергетического обмена, приуроченность этих процессов к определенным структурам клетки. Значение митохондрий и АТФ в энергетическом обмене. </w:t>
      </w:r>
    </w:p>
    <w:p w:rsidR="00BB7FF8" w:rsidRPr="00064586" w:rsidRDefault="00BB7FF8" w:rsidP="00BB7FF8">
      <w:pPr>
        <w:pStyle w:val="a3"/>
        <w:shd w:val="clear" w:color="auto" w:fill="FFFFFF" w:themeFill="background1"/>
        <w:ind w:left="709"/>
        <w:rPr>
          <w:rFonts w:ascii="Times New Roman" w:hAnsi="Times New Roman"/>
          <w:i/>
        </w:rPr>
      </w:pPr>
      <w:r w:rsidRPr="00064586">
        <w:rPr>
          <w:rFonts w:ascii="Times New Roman" w:hAnsi="Times New Roman"/>
          <w:i/>
        </w:rPr>
        <w:t>Биосинтез белка</w:t>
      </w:r>
    </w:p>
    <w:p w:rsidR="00BB7FF8" w:rsidRPr="00064586" w:rsidRDefault="00BB7FF8" w:rsidP="00BB7FF8">
      <w:pPr>
        <w:shd w:val="clear" w:color="auto" w:fill="FFFFFF" w:themeFill="background1"/>
        <w:ind w:firstLine="851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Биосинтез белков в клетке и его значение. Роль генов в биосинтезе белков. Генетический код и его свойства. Этапы биосинтеза белка. Реакции матричного синтеза. Регуляция синтеза белков. Ген-регулятор, ген-оператор, структурные гены, их взаимодействие. Принцип обратной связи в регуляции функционирования генов. Современные представления о природе ген</w:t>
      </w:r>
    </w:p>
    <w:p w:rsidR="00BB7FF8" w:rsidRPr="00064586" w:rsidRDefault="00BB7FF8" w:rsidP="00D35AF1">
      <w:pPr>
        <w:shd w:val="clear" w:color="auto" w:fill="FFFFFF" w:themeFill="background1"/>
        <w:ind w:firstLine="851"/>
        <w:jc w:val="both"/>
        <w:rPr>
          <w:rFonts w:ascii="Times New Roman" w:hAnsi="Times New Roman"/>
        </w:rPr>
      </w:pPr>
    </w:p>
    <w:p w:rsidR="00FF3E7A" w:rsidRDefault="00FF3E7A" w:rsidP="00D35AF1">
      <w:pPr>
        <w:shd w:val="clear" w:color="auto" w:fill="FFFFFF" w:themeFill="background1"/>
        <w:jc w:val="center"/>
        <w:rPr>
          <w:rFonts w:ascii="Times New Roman" w:hAnsi="Times New Roman"/>
          <w:b/>
        </w:rPr>
      </w:pPr>
      <w:r w:rsidRPr="00064586">
        <w:rPr>
          <w:rFonts w:ascii="Times New Roman" w:hAnsi="Times New Roman"/>
          <w:b/>
        </w:rPr>
        <w:t xml:space="preserve">Раздел 2.  Решение задач по </w:t>
      </w:r>
      <w:r w:rsidR="00BB7FF8">
        <w:rPr>
          <w:rFonts w:ascii="Times New Roman" w:hAnsi="Times New Roman"/>
          <w:b/>
        </w:rPr>
        <w:t>химии</w:t>
      </w:r>
      <w:r w:rsidRPr="00064586">
        <w:rPr>
          <w:rFonts w:ascii="Times New Roman" w:hAnsi="Times New Roman"/>
          <w:b/>
        </w:rPr>
        <w:t xml:space="preserve"> -</w:t>
      </w:r>
      <w:r w:rsidR="00BB7FF8">
        <w:rPr>
          <w:rFonts w:ascii="Times New Roman" w:hAnsi="Times New Roman"/>
          <w:b/>
        </w:rPr>
        <w:t>4 часа</w:t>
      </w:r>
    </w:p>
    <w:p w:rsidR="00857F54" w:rsidRDefault="00857F54" w:rsidP="00D35AF1">
      <w:pPr>
        <w:shd w:val="clear" w:color="auto" w:fill="FFFFFF" w:themeFill="background1"/>
        <w:jc w:val="center"/>
        <w:rPr>
          <w:rFonts w:ascii="Times New Roman" w:hAnsi="Times New Roman"/>
          <w:b/>
        </w:rPr>
      </w:pPr>
    </w:p>
    <w:p w:rsidR="00506553" w:rsidRPr="00506553" w:rsidRDefault="00506553" w:rsidP="00506553">
      <w:pPr>
        <w:ind w:firstLine="567"/>
        <w:rPr>
          <w:rFonts w:ascii="Times New Roman" w:hAnsi="Times New Roman"/>
          <w:bCs/>
        </w:rPr>
      </w:pPr>
      <w:r w:rsidRPr="00506553">
        <w:rPr>
          <w:rFonts w:ascii="Times New Roman" w:hAnsi="Times New Roman"/>
          <w:bCs/>
          <w:i/>
        </w:rPr>
        <w:t>Межпредметные и курсовые связи при решении расчётных задач по</w:t>
      </w:r>
      <w:r w:rsidRPr="00506553">
        <w:rPr>
          <w:rFonts w:ascii="Times New Roman" w:hAnsi="Times New Roman"/>
          <w:b/>
          <w:bCs/>
        </w:rPr>
        <w:t xml:space="preserve"> </w:t>
      </w:r>
      <w:r w:rsidRPr="00506553">
        <w:rPr>
          <w:rFonts w:ascii="Times New Roman" w:hAnsi="Times New Roman"/>
          <w:bCs/>
          <w:i/>
        </w:rPr>
        <w:t>химии</w:t>
      </w:r>
      <w:r w:rsidRPr="00506553">
        <w:rPr>
          <w:rFonts w:ascii="Times New Roman" w:hAnsi="Times New Roman"/>
          <w:b/>
          <w:bCs/>
        </w:rPr>
        <w:t xml:space="preserve"> </w:t>
      </w:r>
    </w:p>
    <w:p w:rsidR="00506553" w:rsidRPr="00506553" w:rsidRDefault="00506553" w:rsidP="00506553">
      <w:pPr>
        <w:ind w:firstLine="540"/>
        <w:jc w:val="both"/>
        <w:rPr>
          <w:rFonts w:ascii="Times New Roman" w:hAnsi="Times New Roman"/>
          <w:bCs/>
        </w:rPr>
      </w:pPr>
      <w:r w:rsidRPr="00506553">
        <w:rPr>
          <w:rFonts w:ascii="Times New Roman" w:hAnsi="Times New Roman"/>
          <w:bCs/>
        </w:rPr>
        <w:t>Международная система единиц как основа обозначения величин. Физические величины в химии, масса тела, плотность вещества, давление, количество теплоты, энергия топлива, уравнение состояния идеального газа, газовые законы. Основы математических расчётов: вычисления по пропорции, метод приведения к единице, вычисления с использованием процентов, графиков, системы алгебраических уравнений, округление чисел. Основные понятия химии и их обозначения, применяемые при решении расчётных задач: моль, молярная масса, молярный объём, молярная концентрация, относительная плотность, теплота химической реакции, тепловой эффект реакции, массовая доля, объёмная доля, мольная доля, растворимость, число структурных единиц, постоянная Авогадро, выход продукта.</w:t>
      </w:r>
    </w:p>
    <w:p w:rsidR="00506553" w:rsidRPr="00506553" w:rsidRDefault="00506553" w:rsidP="00506553">
      <w:pPr>
        <w:ind w:firstLine="567"/>
        <w:rPr>
          <w:rFonts w:ascii="Times New Roman" w:hAnsi="Times New Roman"/>
          <w:bCs/>
          <w:i/>
        </w:rPr>
      </w:pPr>
      <w:r w:rsidRPr="00506553">
        <w:rPr>
          <w:rFonts w:ascii="Times New Roman" w:hAnsi="Times New Roman"/>
          <w:bCs/>
          <w:i/>
        </w:rPr>
        <w:t xml:space="preserve">Вычисление состава смесей веществ и сплавов </w:t>
      </w:r>
    </w:p>
    <w:p w:rsidR="00506553" w:rsidRPr="00506553" w:rsidRDefault="00506553" w:rsidP="00506553">
      <w:pPr>
        <w:ind w:firstLine="540"/>
        <w:jc w:val="both"/>
        <w:rPr>
          <w:rFonts w:ascii="Times New Roman" w:hAnsi="Times New Roman"/>
          <w:bCs/>
        </w:rPr>
      </w:pPr>
      <w:r w:rsidRPr="00506553">
        <w:rPr>
          <w:rFonts w:ascii="Times New Roman" w:hAnsi="Times New Roman"/>
          <w:bCs/>
        </w:rPr>
        <w:t xml:space="preserve">Классификация смесей. Определение состава сплавов. </w:t>
      </w:r>
      <w:r w:rsidRPr="00506553">
        <w:rPr>
          <w:rFonts w:ascii="Times New Roman" w:hAnsi="Times New Roman"/>
        </w:rPr>
        <w:t xml:space="preserve">Вычисление массовой доли вещества в растворе. Растворимость. Кристаллогидраты. Молярная концентрация растворов. Эквивалент Нормальная концентрация. Титр растворов. Разбавление растворов. Упаривание растворов. Сливание двух растворов. Расчёты по хим. уравнениям с участием растворенных веществ. </w:t>
      </w:r>
    </w:p>
    <w:p w:rsidR="00506553" w:rsidRPr="00506553" w:rsidRDefault="00506553" w:rsidP="00506553">
      <w:pPr>
        <w:rPr>
          <w:rFonts w:ascii="Times New Roman" w:hAnsi="Times New Roman"/>
          <w:bCs/>
        </w:rPr>
      </w:pPr>
      <w:r w:rsidRPr="00506553">
        <w:rPr>
          <w:rFonts w:ascii="Times New Roman" w:hAnsi="Times New Roman"/>
          <w:bCs/>
        </w:rPr>
        <w:t>Получение однородных и неоднородных смесей.</w:t>
      </w:r>
    </w:p>
    <w:p w:rsidR="00506553" w:rsidRPr="00506553" w:rsidRDefault="00506553" w:rsidP="00506553">
      <w:pPr>
        <w:ind w:firstLine="567"/>
        <w:rPr>
          <w:rFonts w:ascii="Times New Roman" w:hAnsi="Times New Roman"/>
          <w:bCs/>
          <w:i/>
        </w:rPr>
      </w:pPr>
      <w:r w:rsidRPr="00506553">
        <w:rPr>
          <w:rFonts w:ascii="Times New Roman" w:hAnsi="Times New Roman"/>
          <w:bCs/>
          <w:i/>
        </w:rPr>
        <w:t xml:space="preserve">Определение количественных отношений в газах </w:t>
      </w:r>
    </w:p>
    <w:p w:rsidR="00506553" w:rsidRPr="00506553" w:rsidRDefault="00506553" w:rsidP="00506553">
      <w:pPr>
        <w:rPr>
          <w:rFonts w:ascii="Times New Roman" w:hAnsi="Times New Roman"/>
        </w:rPr>
      </w:pPr>
      <w:r w:rsidRPr="00506553">
        <w:rPr>
          <w:rFonts w:ascii="Times New Roman" w:hAnsi="Times New Roman"/>
        </w:rPr>
        <w:t>Вычисление объёмов газов  и числа частиц. Реакции с участием газов. Закон Авогадро и следствие из него. Объёмная доля газов. Мольная доля газов. Относительная плотность газов. Вычисление объёмов газов при ненормальных условиях</w:t>
      </w:r>
    </w:p>
    <w:p w:rsidR="00506553" w:rsidRPr="00506553" w:rsidRDefault="00506553" w:rsidP="00506553">
      <w:pPr>
        <w:ind w:firstLine="567"/>
        <w:rPr>
          <w:rFonts w:ascii="Times New Roman" w:hAnsi="Times New Roman"/>
          <w:bCs/>
          <w:i/>
        </w:rPr>
      </w:pPr>
      <w:r w:rsidRPr="00506553">
        <w:rPr>
          <w:rFonts w:ascii="Times New Roman" w:hAnsi="Times New Roman"/>
          <w:bCs/>
          <w:i/>
        </w:rPr>
        <w:t xml:space="preserve">Определение скорости химических реакций </w:t>
      </w:r>
    </w:p>
    <w:p w:rsidR="00506553" w:rsidRPr="00506553" w:rsidRDefault="00506553" w:rsidP="00506553">
      <w:pPr>
        <w:ind w:firstLine="540"/>
        <w:jc w:val="both"/>
        <w:rPr>
          <w:rFonts w:ascii="Times New Roman" w:hAnsi="Times New Roman"/>
          <w:bCs/>
        </w:rPr>
      </w:pPr>
      <w:r w:rsidRPr="00506553">
        <w:rPr>
          <w:rFonts w:ascii="Times New Roman" w:hAnsi="Times New Roman"/>
          <w:bCs/>
        </w:rPr>
        <w:t>Скорость химических реакций. Природа реагирующих веществ. Площадь поверхности соприкосновения веществ. Закон действующих масс. Правило Вант-Гоффа. Влияние катализаторов и ингибиторов на скорость химических реакций.</w:t>
      </w:r>
    </w:p>
    <w:p w:rsidR="00506553" w:rsidRPr="00064586" w:rsidRDefault="00506553" w:rsidP="00D35AF1">
      <w:pPr>
        <w:shd w:val="clear" w:color="auto" w:fill="FFFFFF" w:themeFill="background1"/>
        <w:jc w:val="center"/>
        <w:rPr>
          <w:rFonts w:ascii="Times New Roman" w:hAnsi="Times New Roman"/>
          <w:b/>
        </w:rPr>
      </w:pPr>
    </w:p>
    <w:p w:rsidR="00FF3E7A" w:rsidRDefault="00FF3E7A" w:rsidP="00D35AF1">
      <w:pPr>
        <w:pStyle w:val="a3"/>
        <w:shd w:val="clear" w:color="auto" w:fill="FFFFFF" w:themeFill="background1"/>
        <w:tabs>
          <w:tab w:val="left" w:pos="284"/>
        </w:tabs>
        <w:ind w:left="142"/>
        <w:rPr>
          <w:rFonts w:ascii="Times New Roman" w:hAnsi="Times New Roman"/>
          <w:b/>
          <w:u w:val="single"/>
        </w:rPr>
      </w:pPr>
    </w:p>
    <w:p w:rsidR="00857F54" w:rsidRDefault="00857F54" w:rsidP="00D35AF1">
      <w:pPr>
        <w:pStyle w:val="a3"/>
        <w:shd w:val="clear" w:color="auto" w:fill="FFFFFF" w:themeFill="background1"/>
        <w:tabs>
          <w:tab w:val="left" w:pos="284"/>
        </w:tabs>
        <w:ind w:left="142"/>
        <w:rPr>
          <w:rFonts w:ascii="Times New Roman" w:hAnsi="Times New Roman"/>
          <w:b/>
          <w:u w:val="single"/>
        </w:rPr>
      </w:pPr>
    </w:p>
    <w:p w:rsidR="00857F54" w:rsidRDefault="00857F54" w:rsidP="00D35AF1">
      <w:pPr>
        <w:pStyle w:val="a3"/>
        <w:shd w:val="clear" w:color="auto" w:fill="FFFFFF" w:themeFill="background1"/>
        <w:tabs>
          <w:tab w:val="left" w:pos="284"/>
        </w:tabs>
        <w:ind w:left="142"/>
        <w:rPr>
          <w:rFonts w:ascii="Times New Roman" w:hAnsi="Times New Roman"/>
          <w:b/>
          <w:u w:val="single"/>
        </w:rPr>
      </w:pPr>
    </w:p>
    <w:p w:rsidR="002F5BE4" w:rsidRDefault="002F5BE4" w:rsidP="002F5BE4">
      <w:pPr>
        <w:spacing w:after="1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22D9F">
        <w:rPr>
          <w:rFonts w:ascii="Times New Roman" w:hAnsi="Times New Roman"/>
          <w:b/>
          <w:sz w:val="28"/>
          <w:szCs w:val="28"/>
        </w:rPr>
        <w:t>Тематическое планирование с указанием количества часов, отводимых на освоение каждой темы.</w:t>
      </w:r>
    </w:p>
    <w:p w:rsidR="002F5BE4" w:rsidRDefault="002F5BE4" w:rsidP="002F5BE4">
      <w:pPr>
        <w:spacing w:after="16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W w:w="148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0"/>
        <w:gridCol w:w="12765"/>
        <w:gridCol w:w="1559"/>
      </w:tblGrid>
      <w:tr w:rsidR="002F5BE4" w:rsidRPr="00064586" w:rsidTr="002F5BE4">
        <w:trPr>
          <w:trHeight w:val="181"/>
        </w:trPr>
        <w:tc>
          <w:tcPr>
            <w:tcW w:w="560" w:type="dxa"/>
            <w:vAlign w:val="center"/>
          </w:tcPr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064586">
              <w:rPr>
                <w:rFonts w:ascii="Times New Roman" w:hAnsi="Times New Roman"/>
                <w:b/>
              </w:rPr>
              <w:t>№п/п</w:t>
            </w:r>
          </w:p>
        </w:tc>
        <w:tc>
          <w:tcPr>
            <w:tcW w:w="12765" w:type="dxa"/>
            <w:tcBorders>
              <w:right w:val="single" w:sz="4" w:space="0" w:color="auto"/>
            </w:tcBorders>
            <w:vAlign w:val="center"/>
          </w:tcPr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064586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064586">
              <w:rPr>
                <w:rFonts w:ascii="Times New Roman" w:hAnsi="Times New Roman"/>
                <w:b/>
              </w:rPr>
              <w:t>Кол-во часов</w:t>
            </w:r>
          </w:p>
        </w:tc>
      </w:tr>
      <w:tr w:rsidR="002F5BE4" w:rsidRPr="00986AF7" w:rsidTr="002F5BE4">
        <w:trPr>
          <w:trHeight w:val="181"/>
        </w:trPr>
        <w:tc>
          <w:tcPr>
            <w:tcW w:w="13325" w:type="dxa"/>
            <w:gridSpan w:val="2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2F5BE4" w:rsidRPr="00EE27AC" w:rsidRDefault="002F5BE4" w:rsidP="002F5BE4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7AC">
              <w:rPr>
                <w:rFonts w:ascii="Times New Roman" w:hAnsi="Times New Roman"/>
                <w:b/>
                <w:sz w:val="24"/>
                <w:szCs w:val="24"/>
              </w:rPr>
              <w:t>Решение задач по биологии - 4  ч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2F5BE4" w:rsidRPr="00986AF7" w:rsidRDefault="002F5BE4" w:rsidP="002F5BE4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2F5BE4" w:rsidRPr="00064586" w:rsidTr="002F5BE4">
        <w:trPr>
          <w:trHeight w:val="503"/>
        </w:trPr>
        <w:tc>
          <w:tcPr>
            <w:tcW w:w="560" w:type="dxa"/>
          </w:tcPr>
          <w:p w:rsidR="002F5BE4" w:rsidRPr="00064586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  <w:p w:rsidR="002F5BE4" w:rsidRPr="00064586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2765" w:type="dxa"/>
            <w:tcBorders>
              <w:right w:val="single" w:sz="4" w:space="0" w:color="auto"/>
            </w:tcBorders>
          </w:tcPr>
          <w:p w:rsidR="002F5BE4" w:rsidRPr="00064586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41C2F">
              <w:rPr>
                <w:rFonts w:ascii="Times New Roman" w:hAnsi="Times New Roman"/>
              </w:rPr>
              <w:t>Решение задач по теме: «Химический состав клетки. Неорганические вещества». Решение задач по теме: «Химический клетки.  Углеводы. Липиды».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</w:tr>
      <w:tr w:rsidR="002F5BE4" w:rsidRPr="00064586" w:rsidTr="002F5BE4">
        <w:trPr>
          <w:trHeight w:val="411"/>
        </w:trPr>
        <w:tc>
          <w:tcPr>
            <w:tcW w:w="560" w:type="dxa"/>
          </w:tcPr>
          <w:p w:rsidR="002F5BE4" w:rsidRPr="00064586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5" w:type="dxa"/>
          </w:tcPr>
          <w:p w:rsidR="002F5BE4" w:rsidRPr="00064586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41C2F">
              <w:rPr>
                <w:rFonts w:ascii="Times New Roman" w:hAnsi="Times New Roman"/>
              </w:rPr>
              <w:t>Решение задач по теме: «Химический состав клетки. Белки. Нуклеиновые кислоты. АТФ».</w:t>
            </w:r>
          </w:p>
        </w:tc>
        <w:tc>
          <w:tcPr>
            <w:tcW w:w="1559" w:type="dxa"/>
          </w:tcPr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</w:tr>
      <w:tr w:rsidR="002F5BE4" w:rsidRPr="00064586" w:rsidTr="002F5BE4">
        <w:trPr>
          <w:trHeight w:val="318"/>
        </w:trPr>
        <w:tc>
          <w:tcPr>
            <w:tcW w:w="560" w:type="dxa"/>
          </w:tcPr>
          <w:p w:rsidR="002F5BE4" w:rsidRPr="00064586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5" w:type="dxa"/>
          </w:tcPr>
          <w:p w:rsidR="002F5BE4" w:rsidRPr="00064586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41C2F">
              <w:rPr>
                <w:rFonts w:ascii="Times New Roman" w:hAnsi="Times New Roman"/>
              </w:rPr>
              <w:t>Решение задач по темам "Фотосинтез" и "Энергетический обмен".</w:t>
            </w:r>
          </w:p>
        </w:tc>
        <w:tc>
          <w:tcPr>
            <w:tcW w:w="1559" w:type="dxa"/>
          </w:tcPr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</w:tr>
      <w:tr w:rsidR="002F5BE4" w:rsidRPr="00064586" w:rsidTr="002F5BE4">
        <w:trPr>
          <w:trHeight w:val="181"/>
        </w:trPr>
        <w:tc>
          <w:tcPr>
            <w:tcW w:w="560" w:type="dxa"/>
          </w:tcPr>
          <w:p w:rsidR="002F5BE4" w:rsidRPr="00064586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2F5BE4" w:rsidRPr="00064586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2765" w:type="dxa"/>
            <w:tcBorders>
              <w:right w:val="single" w:sz="4" w:space="0" w:color="auto"/>
            </w:tcBorders>
          </w:tcPr>
          <w:p w:rsidR="002F5BE4" w:rsidRPr="00064586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241C2F">
              <w:rPr>
                <w:rFonts w:ascii="Times New Roman" w:hAnsi="Times New Roman"/>
              </w:rPr>
              <w:t>ешение задач по теме "Биосинтез белка"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</w:tr>
      <w:tr w:rsidR="002F5BE4" w:rsidRPr="00064586" w:rsidTr="002F5BE4">
        <w:trPr>
          <w:trHeight w:val="181"/>
        </w:trPr>
        <w:tc>
          <w:tcPr>
            <w:tcW w:w="1332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2F5BE4" w:rsidRPr="00EE27AC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7AC">
              <w:rPr>
                <w:rFonts w:ascii="Times New Roman" w:hAnsi="Times New Roman"/>
                <w:b/>
                <w:sz w:val="24"/>
                <w:szCs w:val="24"/>
              </w:rPr>
              <w:t xml:space="preserve">Раздел  </w:t>
            </w:r>
            <w:r w:rsidRPr="00EE27A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EE27AC">
              <w:rPr>
                <w:rFonts w:ascii="Times New Roman" w:hAnsi="Times New Roman"/>
                <w:b/>
                <w:sz w:val="24"/>
                <w:szCs w:val="24"/>
              </w:rPr>
              <w:t>.  Решение задач по химии - 4 ч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2F5BE4" w:rsidRPr="00064586" w:rsidTr="002F5BE4">
        <w:trPr>
          <w:trHeight w:val="509"/>
        </w:trPr>
        <w:tc>
          <w:tcPr>
            <w:tcW w:w="560" w:type="dxa"/>
          </w:tcPr>
          <w:p w:rsidR="002F5BE4" w:rsidRPr="00064586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765" w:type="dxa"/>
            <w:tcBorders>
              <w:right w:val="single" w:sz="4" w:space="0" w:color="auto"/>
            </w:tcBorders>
          </w:tcPr>
          <w:p w:rsidR="002F5BE4" w:rsidRPr="00064586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41C2F">
              <w:rPr>
                <w:rFonts w:ascii="Times New Roman" w:hAnsi="Times New Roman"/>
              </w:rPr>
              <w:t>Решение задач по теме "Основные понятия и законы химии"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</w:tr>
      <w:tr w:rsidR="002F5BE4" w:rsidRPr="00064586" w:rsidTr="002F5BE4">
        <w:trPr>
          <w:trHeight w:val="559"/>
        </w:trPr>
        <w:tc>
          <w:tcPr>
            <w:tcW w:w="560" w:type="dxa"/>
          </w:tcPr>
          <w:p w:rsidR="002F5BE4" w:rsidRPr="00064586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765" w:type="dxa"/>
          </w:tcPr>
          <w:p w:rsidR="002F5BE4" w:rsidRPr="00241C2F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41C2F">
              <w:rPr>
                <w:rFonts w:ascii="Times New Roman" w:hAnsi="Times New Roman"/>
              </w:rPr>
              <w:t>Решение задач по теме "Количественные отношения в химии. Объёмы газов".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</w:tr>
      <w:tr w:rsidR="002F5BE4" w:rsidRPr="00064586" w:rsidTr="002F5BE4">
        <w:trPr>
          <w:trHeight w:val="181"/>
        </w:trPr>
        <w:tc>
          <w:tcPr>
            <w:tcW w:w="560" w:type="dxa"/>
          </w:tcPr>
          <w:p w:rsidR="002F5BE4" w:rsidRPr="00064586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765" w:type="dxa"/>
          </w:tcPr>
          <w:p w:rsidR="002F5BE4" w:rsidRPr="00241C2F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41C2F">
              <w:rPr>
                <w:rFonts w:ascii="Times New Roman" w:hAnsi="Times New Roman"/>
              </w:rPr>
              <w:t>Решение задач по теме "Растворы"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F5BE4" w:rsidRPr="00064586" w:rsidTr="002F5BE4">
        <w:trPr>
          <w:trHeight w:val="712"/>
        </w:trPr>
        <w:tc>
          <w:tcPr>
            <w:tcW w:w="560" w:type="dxa"/>
          </w:tcPr>
          <w:p w:rsidR="002F5BE4" w:rsidRPr="00241C2F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41C2F">
              <w:rPr>
                <w:rFonts w:ascii="Times New Roman" w:hAnsi="Times New Roman"/>
              </w:rPr>
              <w:t>8</w:t>
            </w:r>
          </w:p>
        </w:tc>
        <w:tc>
          <w:tcPr>
            <w:tcW w:w="12765" w:type="dxa"/>
          </w:tcPr>
          <w:p w:rsidR="002F5BE4" w:rsidRPr="00241C2F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41C2F">
              <w:rPr>
                <w:rFonts w:ascii="Times New Roman" w:hAnsi="Times New Roman"/>
              </w:rPr>
              <w:t>Решение задач по теме "скорость химических реакций. Химическое равновесие".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</w:tr>
      <w:tr w:rsidR="002F5BE4" w:rsidRPr="00064586" w:rsidTr="002F5BE4">
        <w:trPr>
          <w:trHeight w:val="712"/>
        </w:trPr>
        <w:tc>
          <w:tcPr>
            <w:tcW w:w="560" w:type="dxa"/>
          </w:tcPr>
          <w:p w:rsidR="002F5BE4" w:rsidRPr="00241C2F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2765" w:type="dxa"/>
          </w:tcPr>
          <w:p w:rsidR="002F5BE4" w:rsidRPr="00241C2F" w:rsidRDefault="002F5BE4" w:rsidP="009529E3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Итого: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F5BE4" w:rsidRPr="00064586" w:rsidRDefault="002F5BE4" w:rsidP="009529E3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ч</w:t>
            </w:r>
          </w:p>
        </w:tc>
      </w:tr>
    </w:tbl>
    <w:p w:rsidR="002F5BE4" w:rsidRDefault="002F5BE4" w:rsidP="002F5BE4">
      <w:pPr>
        <w:spacing w:after="16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F5BE4" w:rsidRDefault="002F5BE4" w:rsidP="002F5BE4">
      <w:pPr>
        <w:jc w:val="right"/>
        <w:rPr>
          <w:rFonts w:ascii="Times New Roman" w:hAnsi="Times New Roman"/>
        </w:rPr>
      </w:pPr>
    </w:p>
    <w:p w:rsidR="002F5BE4" w:rsidRDefault="002F5BE4" w:rsidP="002F5BE4">
      <w:pPr>
        <w:jc w:val="right"/>
        <w:rPr>
          <w:rFonts w:ascii="Times New Roman" w:hAnsi="Times New Roman"/>
        </w:rPr>
      </w:pPr>
    </w:p>
    <w:p w:rsidR="002F5BE4" w:rsidRDefault="002F5BE4" w:rsidP="002F5BE4">
      <w:pPr>
        <w:jc w:val="right"/>
        <w:rPr>
          <w:rFonts w:ascii="Times New Roman" w:hAnsi="Times New Roman"/>
        </w:rPr>
      </w:pPr>
    </w:p>
    <w:p w:rsidR="002F5BE4" w:rsidRDefault="002F5BE4" w:rsidP="002F5BE4">
      <w:pPr>
        <w:jc w:val="right"/>
        <w:rPr>
          <w:rFonts w:ascii="Times New Roman" w:hAnsi="Times New Roman"/>
        </w:rPr>
      </w:pPr>
    </w:p>
    <w:p w:rsidR="002F5BE4" w:rsidRDefault="002F5BE4" w:rsidP="002F5BE4">
      <w:pPr>
        <w:jc w:val="right"/>
        <w:rPr>
          <w:rFonts w:ascii="Times New Roman" w:hAnsi="Times New Roman"/>
        </w:rPr>
      </w:pPr>
    </w:p>
    <w:p w:rsidR="002F5BE4" w:rsidRDefault="002F5BE4" w:rsidP="002F5BE4">
      <w:pPr>
        <w:jc w:val="right"/>
        <w:rPr>
          <w:rFonts w:ascii="Times New Roman" w:hAnsi="Times New Roman"/>
        </w:rPr>
      </w:pPr>
    </w:p>
    <w:p w:rsidR="002F5BE4" w:rsidRDefault="002F5BE4" w:rsidP="002F5BE4">
      <w:pPr>
        <w:jc w:val="right"/>
        <w:rPr>
          <w:rFonts w:ascii="Times New Roman" w:hAnsi="Times New Roman"/>
        </w:rPr>
      </w:pPr>
      <w:r w:rsidRPr="003A2C84">
        <w:rPr>
          <w:rFonts w:ascii="Times New Roman" w:hAnsi="Times New Roman"/>
        </w:rPr>
        <w:lastRenderedPageBreak/>
        <w:t xml:space="preserve">Приложение </w:t>
      </w:r>
      <w:r>
        <w:rPr>
          <w:rFonts w:ascii="Times New Roman" w:hAnsi="Times New Roman"/>
        </w:rPr>
        <w:t xml:space="preserve">№ </w:t>
      </w:r>
      <w:r w:rsidRPr="003A2C84">
        <w:rPr>
          <w:rFonts w:ascii="Times New Roman" w:hAnsi="Times New Roman"/>
        </w:rPr>
        <w:t xml:space="preserve">1 к рабочей программе по курсу </w:t>
      </w:r>
      <w:r w:rsidR="00EE27AC">
        <w:rPr>
          <w:rFonts w:ascii="Times New Roman" w:hAnsi="Times New Roman"/>
        </w:rPr>
        <w:t>«Решение задач по химии и биологии в ходе подготовки к ЕГЭ»</w:t>
      </w:r>
    </w:p>
    <w:p w:rsidR="00EE27AC" w:rsidRPr="003A2C84" w:rsidRDefault="00EE27AC" w:rsidP="002F5BE4">
      <w:pPr>
        <w:jc w:val="right"/>
        <w:rPr>
          <w:rFonts w:ascii="Times New Roman" w:hAnsi="Times New Roman"/>
          <w:b/>
        </w:rPr>
      </w:pPr>
    </w:p>
    <w:p w:rsidR="00EE27AC" w:rsidRPr="003A2C84" w:rsidRDefault="002F5BE4" w:rsidP="00EE27AC">
      <w:pPr>
        <w:jc w:val="right"/>
        <w:rPr>
          <w:rFonts w:ascii="Times New Roman" w:hAnsi="Times New Roman"/>
          <w:b/>
        </w:rPr>
      </w:pPr>
      <w:r w:rsidRPr="005261AF">
        <w:rPr>
          <w:rFonts w:ascii="Times New Roman" w:hAnsi="Times New Roman"/>
          <w:b/>
        </w:rPr>
        <w:t xml:space="preserve">Календарно-тематическое планирование </w:t>
      </w:r>
      <w:r>
        <w:rPr>
          <w:rFonts w:ascii="Times New Roman" w:hAnsi="Times New Roman"/>
          <w:b/>
        </w:rPr>
        <w:t xml:space="preserve">курса </w:t>
      </w:r>
      <w:r w:rsidR="00EE27AC" w:rsidRPr="00EE27AC">
        <w:rPr>
          <w:rFonts w:ascii="Times New Roman" w:hAnsi="Times New Roman"/>
          <w:b/>
        </w:rPr>
        <w:t>«Решение задач по химии и биологии в ходе подготовки к ЕГЭ»</w:t>
      </w:r>
    </w:p>
    <w:p w:rsidR="002F5BE4" w:rsidRPr="005261AF" w:rsidRDefault="002F5BE4" w:rsidP="002F5BE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2019-2020 учебный год</w:t>
      </w:r>
    </w:p>
    <w:p w:rsidR="00857F54" w:rsidRDefault="00857F54" w:rsidP="00D35AF1">
      <w:pPr>
        <w:pStyle w:val="a3"/>
        <w:shd w:val="clear" w:color="auto" w:fill="FFFFFF" w:themeFill="background1"/>
        <w:tabs>
          <w:tab w:val="left" w:pos="284"/>
        </w:tabs>
        <w:ind w:left="142"/>
        <w:rPr>
          <w:rFonts w:ascii="Times New Roman" w:hAnsi="Times New Roman"/>
          <w:b/>
          <w:u w:val="single"/>
        </w:rPr>
      </w:pPr>
    </w:p>
    <w:tbl>
      <w:tblPr>
        <w:tblStyle w:val="a7"/>
        <w:tblW w:w="148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4011"/>
        <w:gridCol w:w="899"/>
        <w:gridCol w:w="5582"/>
        <w:gridCol w:w="2835"/>
        <w:gridCol w:w="992"/>
      </w:tblGrid>
      <w:tr w:rsidR="00FE5D13" w:rsidRPr="00064586" w:rsidTr="00FE5D13">
        <w:trPr>
          <w:trHeight w:val="181"/>
        </w:trPr>
        <w:tc>
          <w:tcPr>
            <w:tcW w:w="565" w:type="dxa"/>
            <w:vAlign w:val="center"/>
          </w:tcPr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064586">
              <w:rPr>
                <w:rFonts w:ascii="Times New Roman" w:hAnsi="Times New Roman"/>
                <w:b/>
              </w:rPr>
              <w:t>№п/п</w:t>
            </w:r>
          </w:p>
        </w:tc>
        <w:tc>
          <w:tcPr>
            <w:tcW w:w="4011" w:type="dxa"/>
            <w:vAlign w:val="center"/>
          </w:tcPr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064586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899" w:type="dxa"/>
            <w:tcBorders>
              <w:right w:val="single" w:sz="4" w:space="0" w:color="auto"/>
            </w:tcBorders>
            <w:vAlign w:val="center"/>
          </w:tcPr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064586">
              <w:rPr>
                <w:rFonts w:ascii="Times New Roman" w:hAnsi="Times New Roman"/>
                <w:b/>
              </w:rPr>
              <w:t>Кол-во часов</w:t>
            </w:r>
          </w:p>
        </w:tc>
        <w:tc>
          <w:tcPr>
            <w:tcW w:w="55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D13" w:rsidRPr="00064586" w:rsidRDefault="00FE5D13" w:rsidP="00241C2F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064586">
              <w:rPr>
                <w:rFonts w:ascii="Times New Roman" w:hAnsi="Times New Roman"/>
                <w:b/>
              </w:rPr>
              <w:t xml:space="preserve">Примерные формы деятельности </w:t>
            </w:r>
          </w:p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064586">
              <w:rPr>
                <w:rFonts w:ascii="Times New Roman" w:hAnsi="Times New Roman"/>
                <w:b/>
              </w:rPr>
              <w:t>Вид контроля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064586">
              <w:rPr>
                <w:rFonts w:ascii="Times New Roman" w:hAnsi="Times New Roman"/>
                <w:b/>
              </w:rPr>
              <w:t>Дата</w:t>
            </w:r>
          </w:p>
        </w:tc>
      </w:tr>
      <w:tr w:rsidR="00FE5D13" w:rsidRPr="00064586" w:rsidTr="00602CA8">
        <w:trPr>
          <w:trHeight w:val="181"/>
        </w:trPr>
        <w:tc>
          <w:tcPr>
            <w:tcW w:w="13892" w:type="dxa"/>
            <w:gridSpan w:val="5"/>
            <w:tcBorders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FE5D13" w:rsidRPr="00986AF7" w:rsidRDefault="00FE5D13" w:rsidP="00986AF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Решение задач по биологии</w:t>
            </w:r>
            <w:r w:rsidRPr="00064586">
              <w:rPr>
                <w:rFonts w:ascii="Times New Roman" w:hAnsi="Times New Roman"/>
                <w:b/>
                <w:sz w:val="28"/>
              </w:rPr>
              <w:t xml:space="preserve"> - </w:t>
            </w:r>
            <w:r>
              <w:rPr>
                <w:rFonts w:ascii="Times New Roman" w:hAnsi="Times New Roman"/>
                <w:b/>
                <w:sz w:val="28"/>
              </w:rPr>
              <w:t>4</w:t>
            </w:r>
            <w:r w:rsidRPr="00064586">
              <w:rPr>
                <w:rFonts w:ascii="Times New Roman" w:hAnsi="Times New Roman"/>
                <w:b/>
                <w:sz w:val="28"/>
              </w:rPr>
              <w:t xml:space="preserve">  ч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9594" w:themeFill="accent2" w:themeFillTint="99"/>
            <w:vAlign w:val="center"/>
          </w:tcPr>
          <w:p w:rsidR="00FE5D13" w:rsidRPr="00986AF7" w:rsidRDefault="00FE5D13" w:rsidP="00986AF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FE5D13" w:rsidRPr="00064586" w:rsidTr="00FE5D13">
        <w:trPr>
          <w:trHeight w:val="1265"/>
        </w:trPr>
        <w:tc>
          <w:tcPr>
            <w:tcW w:w="565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4011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41C2F">
              <w:rPr>
                <w:rFonts w:ascii="Times New Roman" w:hAnsi="Times New Roman"/>
              </w:rPr>
              <w:t>Решение задач по теме: «Химический состав клетки. Неорганические вещества». Решение задач по теме: «Химический клетки.  Углеводы. Липиды».</w:t>
            </w:r>
          </w:p>
        </w:tc>
        <w:tc>
          <w:tcPr>
            <w:tcW w:w="899" w:type="dxa"/>
            <w:tcBorders>
              <w:right w:val="single" w:sz="4" w:space="0" w:color="auto"/>
            </w:tcBorders>
          </w:tcPr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82" w:type="dxa"/>
            <w:tcBorders>
              <w:left w:val="single" w:sz="4" w:space="0" w:color="auto"/>
              <w:right w:val="single" w:sz="4" w:space="0" w:color="auto"/>
            </w:tcBorders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Тестирование – диагностика уровня параметров учебного успеха ученика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FE5D13" w:rsidRPr="00064586" w:rsidRDefault="00FE5D13" w:rsidP="00241C2F">
            <w:pPr>
              <w:shd w:val="clear" w:color="auto" w:fill="FFFFFF" w:themeFill="background1"/>
              <w:rPr>
                <w:rFonts w:ascii="Times New Roman" w:hAnsi="Times New Roman"/>
                <w:b/>
              </w:rPr>
            </w:pPr>
            <w:r w:rsidRPr="00064586">
              <w:rPr>
                <w:rFonts w:ascii="Times New Roman" w:hAnsi="Times New Roman"/>
              </w:rPr>
              <w:t>Составление матрицы учебного успеха ученика</w:t>
            </w:r>
          </w:p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03.09</w:t>
            </w:r>
          </w:p>
        </w:tc>
      </w:tr>
      <w:tr w:rsidR="00FE5D13" w:rsidRPr="00064586" w:rsidTr="00FE5D13">
        <w:trPr>
          <w:trHeight w:val="1518"/>
        </w:trPr>
        <w:tc>
          <w:tcPr>
            <w:tcW w:w="565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011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41C2F">
              <w:rPr>
                <w:rFonts w:ascii="Times New Roman" w:hAnsi="Times New Roman"/>
              </w:rPr>
              <w:t>Решение задач по теме: «Химический состав клетки. Белки. Нуклеиновые кислоты. АТФ».</w:t>
            </w:r>
          </w:p>
        </w:tc>
        <w:tc>
          <w:tcPr>
            <w:tcW w:w="899" w:type="dxa"/>
          </w:tcPr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82" w:type="dxa"/>
            <w:vMerge w:val="restart"/>
            <w:tcBorders>
              <w:left w:val="single" w:sz="4" w:space="0" w:color="auto"/>
            </w:tcBorders>
          </w:tcPr>
          <w:p w:rsidR="00FE5D13" w:rsidRPr="00064586" w:rsidRDefault="00FE5D13" w:rsidP="00241C2F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Решение задач на:</w:t>
            </w:r>
          </w:p>
          <w:p w:rsidR="00FE5D13" w:rsidRPr="00064586" w:rsidRDefault="00FE5D13" w:rsidP="00241C2F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 xml:space="preserve">-самокопирование ДНК, </w:t>
            </w:r>
          </w:p>
          <w:p w:rsidR="00FE5D13" w:rsidRPr="00064586" w:rsidRDefault="00FE5D13" w:rsidP="00241C2F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-нахождение количества процентного содержания нуклеотидов  в цепи ДНК,</w:t>
            </w:r>
          </w:p>
          <w:p w:rsidR="00FE5D13" w:rsidRPr="00064586" w:rsidRDefault="00FE5D13" w:rsidP="00241C2F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-нахождение длины ДНК  по  известной относительной молекулярной массе ДНК и одного из нуклеотидов.</w:t>
            </w:r>
          </w:p>
          <w:p w:rsidR="00FE5D13" w:rsidRPr="00064586" w:rsidRDefault="00FE5D13" w:rsidP="00241C2F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- составление задач по теме «Нуклеиновые кислоты» Проверка знаний, умений и навыков полученных при изучении темы: «Решение задач по молекулярной биологии» соответствующих требованиям подготовки уровня выпускников.</w:t>
            </w:r>
          </w:p>
        </w:tc>
        <w:tc>
          <w:tcPr>
            <w:tcW w:w="2835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Тестирование</w:t>
            </w:r>
          </w:p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09.09</w:t>
            </w:r>
          </w:p>
        </w:tc>
      </w:tr>
      <w:tr w:rsidR="00FE5D13" w:rsidRPr="00064586" w:rsidTr="00FE5D13">
        <w:trPr>
          <w:trHeight w:val="1301"/>
        </w:trPr>
        <w:tc>
          <w:tcPr>
            <w:tcW w:w="565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011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41C2F">
              <w:rPr>
                <w:rFonts w:ascii="Times New Roman" w:hAnsi="Times New Roman"/>
              </w:rPr>
              <w:t>Решение задач по темам "Фотосинтез" и "Энергетический обмен".</w:t>
            </w:r>
          </w:p>
        </w:tc>
        <w:tc>
          <w:tcPr>
            <w:tcW w:w="899" w:type="dxa"/>
          </w:tcPr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82" w:type="dxa"/>
            <w:vMerge/>
            <w:tcBorders>
              <w:left w:val="single" w:sz="4" w:space="0" w:color="auto"/>
            </w:tcBorders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Тестирование</w:t>
            </w:r>
          </w:p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решение задач</w:t>
            </w:r>
          </w:p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составление кроссворда</w:t>
            </w:r>
          </w:p>
        </w:tc>
        <w:tc>
          <w:tcPr>
            <w:tcW w:w="992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</w:t>
            </w:r>
          </w:p>
        </w:tc>
      </w:tr>
      <w:tr w:rsidR="00FE5D13" w:rsidRPr="00064586" w:rsidTr="00FE5D13">
        <w:trPr>
          <w:trHeight w:val="181"/>
        </w:trPr>
        <w:tc>
          <w:tcPr>
            <w:tcW w:w="565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4011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241C2F">
              <w:rPr>
                <w:rFonts w:ascii="Times New Roman" w:hAnsi="Times New Roman"/>
              </w:rPr>
              <w:t>ешение задач по теме "Биосинтез белка"</w:t>
            </w:r>
          </w:p>
        </w:tc>
        <w:tc>
          <w:tcPr>
            <w:tcW w:w="899" w:type="dxa"/>
            <w:tcBorders>
              <w:right w:val="single" w:sz="4" w:space="0" w:color="auto"/>
            </w:tcBorders>
          </w:tcPr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82" w:type="dxa"/>
            <w:vMerge/>
            <w:tcBorders>
              <w:left w:val="single" w:sz="4" w:space="0" w:color="auto"/>
            </w:tcBorders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Решение задач</w:t>
            </w:r>
          </w:p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</w:tr>
      <w:tr w:rsidR="00FE5D13" w:rsidRPr="00064586" w:rsidTr="00F20D26">
        <w:trPr>
          <w:trHeight w:val="181"/>
        </w:trPr>
        <w:tc>
          <w:tcPr>
            <w:tcW w:w="13892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FE5D13" w:rsidRPr="00064586" w:rsidRDefault="00FE5D13" w:rsidP="00A96F69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8"/>
              </w:rPr>
            </w:pPr>
            <w:r w:rsidRPr="00064586">
              <w:rPr>
                <w:rFonts w:ascii="Times New Roman" w:hAnsi="Times New Roman"/>
                <w:b/>
                <w:sz w:val="28"/>
              </w:rPr>
              <w:t xml:space="preserve">Раздел  </w:t>
            </w:r>
            <w:r w:rsidRPr="00064586">
              <w:rPr>
                <w:rFonts w:ascii="Times New Roman" w:hAnsi="Times New Roman"/>
                <w:b/>
                <w:sz w:val="28"/>
                <w:lang w:val="en-US"/>
              </w:rPr>
              <w:t>II</w:t>
            </w:r>
            <w:r w:rsidRPr="00064586">
              <w:rPr>
                <w:rFonts w:ascii="Times New Roman" w:hAnsi="Times New Roman"/>
                <w:b/>
                <w:sz w:val="28"/>
              </w:rPr>
              <w:t xml:space="preserve">.  </w:t>
            </w:r>
            <w:r>
              <w:rPr>
                <w:rFonts w:ascii="Times New Roman" w:hAnsi="Times New Roman"/>
                <w:b/>
                <w:sz w:val="28"/>
              </w:rPr>
              <w:t>Решение задач по химии</w:t>
            </w:r>
            <w:r w:rsidRPr="00064586">
              <w:rPr>
                <w:rFonts w:ascii="Times New Roman" w:hAnsi="Times New Roman"/>
                <w:b/>
                <w:sz w:val="28"/>
              </w:rPr>
              <w:t xml:space="preserve"> - </w:t>
            </w:r>
            <w:r>
              <w:rPr>
                <w:rFonts w:ascii="Times New Roman" w:hAnsi="Times New Roman"/>
                <w:b/>
                <w:sz w:val="28"/>
              </w:rPr>
              <w:t>4</w:t>
            </w:r>
            <w:r w:rsidRPr="00064586">
              <w:rPr>
                <w:rFonts w:ascii="Times New Roman" w:hAnsi="Times New Roman"/>
                <w:b/>
                <w:sz w:val="28"/>
              </w:rPr>
              <w:t xml:space="preserve"> ч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FE5D13" w:rsidRPr="00064586" w:rsidRDefault="00FE5D13" w:rsidP="00A96F69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FE5D13" w:rsidRPr="00064586" w:rsidTr="00FE5D13">
        <w:trPr>
          <w:trHeight w:val="1359"/>
        </w:trPr>
        <w:tc>
          <w:tcPr>
            <w:tcW w:w="565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011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41C2F">
              <w:rPr>
                <w:rFonts w:ascii="Times New Roman" w:hAnsi="Times New Roman"/>
              </w:rPr>
              <w:t>Решение задач по теме "Основные понятия и законы химии"</w:t>
            </w:r>
          </w:p>
        </w:tc>
        <w:tc>
          <w:tcPr>
            <w:tcW w:w="899" w:type="dxa"/>
            <w:tcBorders>
              <w:right w:val="single" w:sz="4" w:space="0" w:color="auto"/>
            </w:tcBorders>
          </w:tcPr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8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E5D13" w:rsidRPr="002E4DCA" w:rsidRDefault="00FE5D13" w:rsidP="002E4DCA">
            <w:pPr>
              <w:rPr>
                <w:rFonts w:ascii="Times New Roman" w:hAnsi="Times New Roman"/>
                <w:bCs/>
              </w:rPr>
            </w:pPr>
            <w:r w:rsidRPr="002E4DCA">
              <w:rPr>
                <w:rFonts w:ascii="Times New Roman" w:hAnsi="Times New Roman"/>
                <w:bCs/>
              </w:rPr>
              <w:t>Повторение: Международная система единиц как основа обозначения  величин. Физические величины в химии. Основные понятия  и законы химии</w:t>
            </w:r>
          </w:p>
          <w:p w:rsidR="00FE5D13" w:rsidRPr="00064586" w:rsidRDefault="00FE5D13" w:rsidP="002E4DCA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E4DCA">
              <w:rPr>
                <w:rFonts w:ascii="Times New Roman" w:hAnsi="Times New Roman"/>
                <w:bCs/>
              </w:rPr>
              <w:t xml:space="preserve">Основы математических расчётов. Правила решения задач. Классификация смесей. Определение состава </w:t>
            </w:r>
            <w:r w:rsidRPr="002E4DCA">
              <w:rPr>
                <w:rFonts w:ascii="Times New Roman" w:hAnsi="Times New Roman"/>
                <w:bCs/>
              </w:rPr>
              <w:lastRenderedPageBreak/>
              <w:t xml:space="preserve">сплавов. </w:t>
            </w:r>
            <w:r w:rsidRPr="002E4DCA">
              <w:rPr>
                <w:rFonts w:ascii="Times New Roman" w:hAnsi="Times New Roman"/>
              </w:rPr>
              <w:t>Вычисление массовой доли вещества в растворе. Растворимость. Молярная концентрация растворов. Разбавление растворов. Упаривание растворов. Сливание двух растворов. Вычисление объёмов газов  и числа частиц. Реакции с участием газов. Объёмная доля газов. Мольная доля газов.</w:t>
            </w:r>
            <w:r w:rsidRPr="002E4DCA">
              <w:rPr>
                <w:rFonts w:ascii="Times New Roman" w:hAnsi="Times New Roman"/>
                <w:bCs/>
              </w:rPr>
              <w:t xml:space="preserve"> Природа реагирующих веществ. Площадь поверхности соприкосновения веществ. Закон действующих масс. Правило Вант-Гоффа. Влияние катализаторов и ингибиторов на скорость химических реакций.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lastRenderedPageBreak/>
              <w:t>Тестирование</w:t>
            </w:r>
          </w:p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и составление тестов</w:t>
            </w:r>
          </w:p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</w:tr>
      <w:tr w:rsidR="00FE5D13" w:rsidRPr="00064586" w:rsidTr="00FE5D13">
        <w:trPr>
          <w:trHeight w:val="1547"/>
        </w:trPr>
        <w:tc>
          <w:tcPr>
            <w:tcW w:w="565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4011" w:type="dxa"/>
          </w:tcPr>
          <w:p w:rsidR="00FE5D13" w:rsidRPr="00241C2F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41C2F">
              <w:rPr>
                <w:rFonts w:ascii="Times New Roman" w:hAnsi="Times New Roman"/>
              </w:rPr>
              <w:t>Решение задач по теме "Количественные отношения в химии. Объёмы газов".</w:t>
            </w:r>
          </w:p>
        </w:tc>
        <w:tc>
          <w:tcPr>
            <w:tcW w:w="899" w:type="dxa"/>
          </w:tcPr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Тестирование</w:t>
            </w:r>
          </w:p>
          <w:p w:rsidR="00FE5D13" w:rsidRPr="00064586" w:rsidRDefault="00FE5D13" w:rsidP="00986AF7">
            <w:pPr>
              <w:shd w:val="clear" w:color="auto" w:fill="FFFFFF" w:themeFill="background1"/>
              <w:rPr>
                <w:rFonts w:ascii="Times New Roman" w:hAnsi="Times New Roman"/>
                <w:b/>
              </w:rPr>
            </w:pPr>
            <w:r w:rsidRPr="0006458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</w:tr>
      <w:tr w:rsidR="00FE5D13" w:rsidRPr="00064586" w:rsidTr="00FE5D13">
        <w:trPr>
          <w:trHeight w:val="181"/>
        </w:trPr>
        <w:tc>
          <w:tcPr>
            <w:tcW w:w="565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011" w:type="dxa"/>
          </w:tcPr>
          <w:p w:rsidR="00FE5D13" w:rsidRPr="00241C2F" w:rsidRDefault="00FE5D13" w:rsidP="00241C2F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41C2F">
              <w:rPr>
                <w:rFonts w:ascii="Times New Roman" w:hAnsi="Times New Roman"/>
              </w:rPr>
              <w:t>Решение задач по теме "Растворы"</w:t>
            </w:r>
          </w:p>
        </w:tc>
        <w:tc>
          <w:tcPr>
            <w:tcW w:w="899" w:type="dxa"/>
          </w:tcPr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3</w:t>
            </w:r>
          </w:p>
        </w:tc>
        <w:tc>
          <w:tcPr>
            <w:tcW w:w="5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Тестирование</w:t>
            </w:r>
          </w:p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</w:tr>
      <w:tr w:rsidR="00FE5D13" w:rsidRPr="00064586" w:rsidTr="00EE27AC">
        <w:trPr>
          <w:trHeight w:val="1028"/>
        </w:trPr>
        <w:tc>
          <w:tcPr>
            <w:tcW w:w="565" w:type="dxa"/>
          </w:tcPr>
          <w:p w:rsidR="00FE5D13" w:rsidRPr="00241C2F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41C2F">
              <w:rPr>
                <w:rFonts w:ascii="Times New Roman" w:hAnsi="Times New Roman"/>
              </w:rPr>
              <w:t>8</w:t>
            </w:r>
          </w:p>
        </w:tc>
        <w:tc>
          <w:tcPr>
            <w:tcW w:w="4011" w:type="dxa"/>
          </w:tcPr>
          <w:p w:rsidR="00FE5D13" w:rsidRPr="00241C2F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241C2F">
              <w:rPr>
                <w:rFonts w:ascii="Times New Roman" w:hAnsi="Times New Roman"/>
              </w:rPr>
              <w:t>Решение задач по теме "скорость химических реакций. Химическое равновесие".</w:t>
            </w:r>
          </w:p>
        </w:tc>
        <w:tc>
          <w:tcPr>
            <w:tcW w:w="899" w:type="dxa"/>
          </w:tcPr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1</w:t>
            </w:r>
          </w:p>
          <w:p w:rsidR="00FE5D13" w:rsidRPr="00064586" w:rsidRDefault="00FE5D13" w:rsidP="00064586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064586">
              <w:rPr>
                <w:rFonts w:ascii="Times New Roman" w:hAnsi="Times New Roman"/>
              </w:rPr>
              <w:t>Тестирование</w:t>
            </w:r>
          </w:p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FE5D13" w:rsidRPr="00064586" w:rsidRDefault="00FE5D13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</w:tr>
      <w:tr w:rsidR="00EE27AC" w:rsidRPr="00064586" w:rsidTr="00EE27AC">
        <w:trPr>
          <w:trHeight w:val="702"/>
        </w:trPr>
        <w:tc>
          <w:tcPr>
            <w:tcW w:w="14884" w:type="dxa"/>
            <w:gridSpan w:val="6"/>
          </w:tcPr>
          <w:p w:rsidR="00EE27AC" w:rsidRDefault="00EE27AC" w:rsidP="00064586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Итого: 8 часов</w:t>
            </w:r>
          </w:p>
        </w:tc>
      </w:tr>
    </w:tbl>
    <w:p w:rsidR="00861FA8" w:rsidRDefault="00861FA8" w:rsidP="00D35AF1">
      <w:pPr>
        <w:shd w:val="clear" w:color="auto" w:fill="FFFFFF" w:themeFill="background1"/>
        <w:jc w:val="center"/>
      </w:pPr>
    </w:p>
    <w:p w:rsidR="00857F54" w:rsidRDefault="00857F54" w:rsidP="00D35AF1">
      <w:pPr>
        <w:shd w:val="clear" w:color="auto" w:fill="FFFFFF" w:themeFill="background1"/>
        <w:jc w:val="center"/>
      </w:pPr>
    </w:p>
    <w:p w:rsidR="00857F54" w:rsidRDefault="00857F54" w:rsidP="00D35AF1">
      <w:pPr>
        <w:shd w:val="clear" w:color="auto" w:fill="FFFFFF" w:themeFill="background1"/>
        <w:jc w:val="center"/>
      </w:pPr>
    </w:p>
    <w:sectPr w:rsidR="00857F54" w:rsidSect="009C6823">
      <w:footerReference w:type="default" r:id="rId9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BE4" w:rsidRDefault="002F5BE4" w:rsidP="002F5BE4">
      <w:r>
        <w:separator/>
      </w:r>
    </w:p>
  </w:endnote>
  <w:endnote w:type="continuationSeparator" w:id="0">
    <w:p w:rsidR="002F5BE4" w:rsidRDefault="002F5BE4" w:rsidP="002F5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771672"/>
      <w:docPartObj>
        <w:docPartGallery w:val="Page Numbers (Bottom of Page)"/>
        <w:docPartUnique/>
      </w:docPartObj>
    </w:sdtPr>
    <w:sdtEndPr/>
    <w:sdtContent>
      <w:p w:rsidR="002F5BE4" w:rsidRDefault="00DF6236">
        <w:pPr>
          <w:pStyle w:val="ac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D218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F5BE4" w:rsidRDefault="002F5BE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BE4" w:rsidRDefault="002F5BE4" w:rsidP="002F5BE4">
      <w:r>
        <w:separator/>
      </w:r>
    </w:p>
  </w:footnote>
  <w:footnote w:type="continuationSeparator" w:id="0">
    <w:p w:rsidR="002F5BE4" w:rsidRDefault="002F5BE4" w:rsidP="002F5B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0371"/>
    <w:multiLevelType w:val="hybridMultilevel"/>
    <w:tmpl w:val="64185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C0C8C"/>
    <w:multiLevelType w:val="hybridMultilevel"/>
    <w:tmpl w:val="6BB697E0"/>
    <w:lvl w:ilvl="0" w:tplc="593235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6EE1360"/>
    <w:multiLevelType w:val="hybridMultilevel"/>
    <w:tmpl w:val="3FC85F7A"/>
    <w:lvl w:ilvl="0" w:tplc="AB1CFA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96792"/>
    <w:multiLevelType w:val="hybridMultilevel"/>
    <w:tmpl w:val="1C9E18A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C9E2C72"/>
    <w:multiLevelType w:val="hybridMultilevel"/>
    <w:tmpl w:val="8C1808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840E5"/>
    <w:multiLevelType w:val="hybridMultilevel"/>
    <w:tmpl w:val="0B309682"/>
    <w:lvl w:ilvl="0" w:tplc="E44CF636">
      <w:start w:val="11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3" w:hanging="360"/>
      </w:pPr>
    </w:lvl>
    <w:lvl w:ilvl="2" w:tplc="0419001B" w:tentative="1">
      <w:start w:val="1"/>
      <w:numFmt w:val="lowerRoman"/>
      <w:lvlText w:val="%3."/>
      <w:lvlJc w:val="right"/>
      <w:pPr>
        <w:ind w:left="4353" w:hanging="180"/>
      </w:pPr>
    </w:lvl>
    <w:lvl w:ilvl="3" w:tplc="0419000F" w:tentative="1">
      <w:start w:val="1"/>
      <w:numFmt w:val="decimal"/>
      <w:lvlText w:val="%4."/>
      <w:lvlJc w:val="left"/>
      <w:pPr>
        <w:ind w:left="5073" w:hanging="360"/>
      </w:pPr>
    </w:lvl>
    <w:lvl w:ilvl="4" w:tplc="04190019" w:tentative="1">
      <w:start w:val="1"/>
      <w:numFmt w:val="lowerLetter"/>
      <w:lvlText w:val="%5."/>
      <w:lvlJc w:val="left"/>
      <w:pPr>
        <w:ind w:left="5793" w:hanging="360"/>
      </w:pPr>
    </w:lvl>
    <w:lvl w:ilvl="5" w:tplc="0419001B" w:tentative="1">
      <w:start w:val="1"/>
      <w:numFmt w:val="lowerRoman"/>
      <w:lvlText w:val="%6."/>
      <w:lvlJc w:val="right"/>
      <w:pPr>
        <w:ind w:left="6513" w:hanging="180"/>
      </w:pPr>
    </w:lvl>
    <w:lvl w:ilvl="6" w:tplc="0419000F" w:tentative="1">
      <w:start w:val="1"/>
      <w:numFmt w:val="decimal"/>
      <w:lvlText w:val="%7."/>
      <w:lvlJc w:val="left"/>
      <w:pPr>
        <w:ind w:left="7233" w:hanging="360"/>
      </w:pPr>
    </w:lvl>
    <w:lvl w:ilvl="7" w:tplc="04190019" w:tentative="1">
      <w:start w:val="1"/>
      <w:numFmt w:val="lowerLetter"/>
      <w:lvlText w:val="%8."/>
      <w:lvlJc w:val="left"/>
      <w:pPr>
        <w:ind w:left="7953" w:hanging="360"/>
      </w:pPr>
    </w:lvl>
    <w:lvl w:ilvl="8" w:tplc="0419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6" w15:restartNumberingAfterBreak="0">
    <w:nsid w:val="0D006C04"/>
    <w:multiLevelType w:val="multilevel"/>
    <w:tmpl w:val="2868705E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1212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93138E"/>
    <w:multiLevelType w:val="hybridMultilevel"/>
    <w:tmpl w:val="414C8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A2D19"/>
    <w:multiLevelType w:val="hybridMultilevel"/>
    <w:tmpl w:val="CD46A4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C57F9"/>
    <w:multiLevelType w:val="hybridMultilevel"/>
    <w:tmpl w:val="7E88C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A3315A"/>
    <w:multiLevelType w:val="hybridMultilevel"/>
    <w:tmpl w:val="2AF2F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740C40"/>
    <w:multiLevelType w:val="hybridMultilevel"/>
    <w:tmpl w:val="6F86C9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E5DEF"/>
    <w:multiLevelType w:val="hybridMultilevel"/>
    <w:tmpl w:val="A98CE416"/>
    <w:lvl w:ilvl="0" w:tplc="A74C7B0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6485C"/>
    <w:multiLevelType w:val="hybridMultilevel"/>
    <w:tmpl w:val="586811B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B215B"/>
    <w:multiLevelType w:val="hybridMultilevel"/>
    <w:tmpl w:val="7BE0B14C"/>
    <w:lvl w:ilvl="0" w:tplc="40849C92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B0535E"/>
    <w:multiLevelType w:val="hybridMultilevel"/>
    <w:tmpl w:val="2912FE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C01C48"/>
    <w:multiLevelType w:val="hybridMultilevel"/>
    <w:tmpl w:val="96F0102A"/>
    <w:lvl w:ilvl="0" w:tplc="658E9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9EA25CC"/>
    <w:multiLevelType w:val="hybridMultilevel"/>
    <w:tmpl w:val="79A29C1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437678"/>
    <w:multiLevelType w:val="hybridMultilevel"/>
    <w:tmpl w:val="729C34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2A7961"/>
    <w:multiLevelType w:val="hybridMultilevel"/>
    <w:tmpl w:val="A7F6265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7503B6A"/>
    <w:multiLevelType w:val="hybridMultilevel"/>
    <w:tmpl w:val="B5400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731893"/>
    <w:multiLevelType w:val="multilevel"/>
    <w:tmpl w:val="0F3CF2D8"/>
    <w:lvl w:ilvl="0">
      <w:start w:val="4"/>
      <w:numFmt w:val="decimal"/>
      <w:lvlText w:val="%1-"/>
      <w:lvlJc w:val="left"/>
      <w:pPr>
        <w:ind w:left="372" w:hanging="372"/>
      </w:pPr>
      <w:rPr>
        <w:rFonts w:hint="default"/>
      </w:rPr>
    </w:lvl>
    <w:lvl w:ilvl="1">
      <w:start w:val="5"/>
      <w:numFmt w:val="decimal"/>
      <w:lvlText w:val="%1-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936" w:hanging="1800"/>
      </w:pPr>
      <w:rPr>
        <w:rFonts w:hint="default"/>
      </w:rPr>
    </w:lvl>
  </w:abstractNum>
  <w:abstractNum w:abstractNumId="22" w15:restartNumberingAfterBreak="0">
    <w:nsid w:val="3D4003F7"/>
    <w:multiLevelType w:val="multilevel"/>
    <w:tmpl w:val="8ABA7EAC"/>
    <w:lvl w:ilvl="0">
      <w:start w:val="1"/>
      <w:numFmt w:val="decimal"/>
      <w:lvlText w:val="%1-"/>
      <w:lvlJc w:val="left"/>
      <w:pPr>
        <w:ind w:left="564" w:hanging="564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791" w:hanging="720"/>
      </w:pPr>
      <w:rPr>
        <w:rFonts w:hint="default"/>
      </w:rPr>
    </w:lvl>
    <w:lvl w:ilvl="2">
      <w:start w:val="3"/>
      <w:numFmt w:val="decimal"/>
      <w:lvlText w:val="%1-%2-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368" w:hanging="1800"/>
      </w:pPr>
      <w:rPr>
        <w:rFonts w:hint="default"/>
      </w:rPr>
    </w:lvl>
  </w:abstractNum>
  <w:abstractNum w:abstractNumId="23" w15:restartNumberingAfterBreak="0">
    <w:nsid w:val="451456EA"/>
    <w:multiLevelType w:val="multilevel"/>
    <w:tmpl w:val="621E9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90659E"/>
    <w:multiLevelType w:val="hybridMultilevel"/>
    <w:tmpl w:val="4CBAD05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9C5EFC"/>
    <w:multiLevelType w:val="hybridMultilevel"/>
    <w:tmpl w:val="86CA6374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6" w15:restartNumberingAfterBreak="0">
    <w:nsid w:val="486B7FB8"/>
    <w:multiLevelType w:val="hybridMultilevel"/>
    <w:tmpl w:val="A8BCD6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B520AD"/>
    <w:multiLevelType w:val="hybridMultilevel"/>
    <w:tmpl w:val="87E03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E1783F"/>
    <w:multiLevelType w:val="multilevel"/>
    <w:tmpl w:val="D91E005C"/>
    <w:lvl w:ilvl="0">
      <w:start w:val="8"/>
      <w:numFmt w:val="decimal"/>
      <w:lvlText w:val="%1-"/>
      <w:lvlJc w:val="left"/>
      <w:pPr>
        <w:ind w:left="372" w:hanging="372"/>
      </w:pPr>
      <w:rPr>
        <w:rFonts w:hint="default"/>
      </w:rPr>
    </w:lvl>
    <w:lvl w:ilvl="1">
      <w:start w:val="9"/>
      <w:numFmt w:val="decimal"/>
      <w:lvlText w:val="%1-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936" w:hanging="1800"/>
      </w:pPr>
      <w:rPr>
        <w:rFonts w:hint="default"/>
      </w:rPr>
    </w:lvl>
  </w:abstractNum>
  <w:abstractNum w:abstractNumId="29" w15:restartNumberingAfterBreak="0">
    <w:nsid w:val="4EF73190"/>
    <w:multiLevelType w:val="hybridMultilevel"/>
    <w:tmpl w:val="E83262B8"/>
    <w:lvl w:ilvl="0" w:tplc="AAE48F1E">
      <w:start w:val="22"/>
      <w:numFmt w:val="decimal"/>
      <w:lvlText w:val="%1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0" w15:restartNumberingAfterBreak="0">
    <w:nsid w:val="53DE2E38"/>
    <w:multiLevelType w:val="hybridMultilevel"/>
    <w:tmpl w:val="C4742BC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E40957"/>
    <w:multiLevelType w:val="hybridMultilevel"/>
    <w:tmpl w:val="112ADA9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 w15:restartNumberingAfterBreak="0">
    <w:nsid w:val="577C6BF9"/>
    <w:multiLevelType w:val="hybridMultilevel"/>
    <w:tmpl w:val="DD36DAC6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8810ED9"/>
    <w:multiLevelType w:val="hybridMultilevel"/>
    <w:tmpl w:val="A880DFC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58D66366"/>
    <w:multiLevelType w:val="hybridMultilevel"/>
    <w:tmpl w:val="F30E105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62082"/>
    <w:multiLevelType w:val="hybridMultilevel"/>
    <w:tmpl w:val="A03CAA3E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A7D2D19"/>
    <w:multiLevelType w:val="hybridMultilevel"/>
    <w:tmpl w:val="2012A2BA"/>
    <w:lvl w:ilvl="0" w:tplc="19F4E41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7" w15:restartNumberingAfterBreak="0">
    <w:nsid w:val="5DBC5279"/>
    <w:multiLevelType w:val="hybridMultilevel"/>
    <w:tmpl w:val="60D42F9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5E55283E"/>
    <w:multiLevelType w:val="hybridMultilevel"/>
    <w:tmpl w:val="2EA25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6D3B02"/>
    <w:multiLevelType w:val="hybridMultilevel"/>
    <w:tmpl w:val="08C6F09C"/>
    <w:lvl w:ilvl="0" w:tplc="B5145624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4370D5"/>
    <w:multiLevelType w:val="hybridMultilevel"/>
    <w:tmpl w:val="37842CB0"/>
    <w:lvl w:ilvl="0" w:tplc="BA9C7CF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3295806"/>
    <w:multiLevelType w:val="hybridMultilevel"/>
    <w:tmpl w:val="94E6A524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 w15:restartNumberingAfterBreak="0">
    <w:nsid w:val="63FB6235"/>
    <w:multiLevelType w:val="hybridMultilevel"/>
    <w:tmpl w:val="83DCECD0"/>
    <w:lvl w:ilvl="0" w:tplc="A63E1412">
      <w:start w:val="8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3" w15:restartNumberingAfterBreak="0">
    <w:nsid w:val="64224698"/>
    <w:multiLevelType w:val="hybridMultilevel"/>
    <w:tmpl w:val="F894EB9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D631D5"/>
    <w:multiLevelType w:val="multilevel"/>
    <w:tmpl w:val="D5442B6E"/>
    <w:lvl w:ilvl="0">
      <w:start w:val="6"/>
      <w:numFmt w:val="decimal"/>
      <w:lvlText w:val="%1-"/>
      <w:lvlJc w:val="left"/>
      <w:pPr>
        <w:ind w:left="372" w:hanging="372"/>
      </w:pPr>
      <w:rPr>
        <w:rFonts w:hint="default"/>
      </w:rPr>
    </w:lvl>
    <w:lvl w:ilvl="1">
      <w:start w:val="7"/>
      <w:numFmt w:val="decimal"/>
      <w:lvlText w:val="%1-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65A9445D"/>
    <w:multiLevelType w:val="hybridMultilevel"/>
    <w:tmpl w:val="96F0102A"/>
    <w:lvl w:ilvl="0" w:tplc="658E9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5AB1C4D"/>
    <w:multiLevelType w:val="hybridMultilevel"/>
    <w:tmpl w:val="BDA01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6615636"/>
    <w:multiLevelType w:val="hybridMultilevel"/>
    <w:tmpl w:val="2C4A7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6A875BB"/>
    <w:multiLevelType w:val="hybridMultilevel"/>
    <w:tmpl w:val="CBE2364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9" w15:restartNumberingAfterBreak="0">
    <w:nsid w:val="6EB90CE4"/>
    <w:multiLevelType w:val="multilevel"/>
    <w:tmpl w:val="8F344B48"/>
    <w:lvl w:ilvl="0">
      <w:start w:val="5"/>
      <w:numFmt w:val="decimal"/>
      <w:lvlText w:val="%1-"/>
      <w:lvlJc w:val="left"/>
      <w:pPr>
        <w:ind w:left="372" w:hanging="372"/>
      </w:pPr>
      <w:rPr>
        <w:rFonts w:hint="default"/>
      </w:rPr>
    </w:lvl>
    <w:lvl w:ilvl="1">
      <w:start w:val="7"/>
      <w:numFmt w:val="decimal"/>
      <w:lvlText w:val="%1-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2016" w:hanging="1800"/>
      </w:pPr>
      <w:rPr>
        <w:rFonts w:hint="default"/>
      </w:rPr>
    </w:lvl>
  </w:abstractNum>
  <w:abstractNum w:abstractNumId="50" w15:restartNumberingAfterBreak="0">
    <w:nsid w:val="6FEA2E10"/>
    <w:multiLevelType w:val="hybridMultilevel"/>
    <w:tmpl w:val="D55A57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1" w15:restartNumberingAfterBreak="0">
    <w:nsid w:val="714D7391"/>
    <w:multiLevelType w:val="hybridMultilevel"/>
    <w:tmpl w:val="CB10CD0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A74C19"/>
    <w:multiLevelType w:val="hybridMultilevel"/>
    <w:tmpl w:val="BAB89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46"/>
  </w:num>
  <w:num w:numId="3">
    <w:abstractNumId w:val="45"/>
  </w:num>
  <w:num w:numId="4">
    <w:abstractNumId w:val="40"/>
  </w:num>
  <w:num w:numId="5">
    <w:abstractNumId w:val="1"/>
  </w:num>
  <w:num w:numId="6">
    <w:abstractNumId w:val="16"/>
  </w:num>
  <w:num w:numId="7">
    <w:abstractNumId w:val="20"/>
  </w:num>
  <w:num w:numId="8">
    <w:abstractNumId w:val="10"/>
  </w:num>
  <w:num w:numId="9">
    <w:abstractNumId w:val="47"/>
  </w:num>
  <w:num w:numId="10">
    <w:abstractNumId w:val="33"/>
  </w:num>
  <w:num w:numId="11">
    <w:abstractNumId w:val="12"/>
  </w:num>
  <w:num w:numId="12">
    <w:abstractNumId w:val="27"/>
  </w:num>
  <w:num w:numId="13">
    <w:abstractNumId w:val="9"/>
  </w:num>
  <w:num w:numId="14">
    <w:abstractNumId w:val="36"/>
  </w:num>
  <w:num w:numId="15">
    <w:abstractNumId w:val="49"/>
  </w:num>
  <w:num w:numId="16">
    <w:abstractNumId w:val="42"/>
  </w:num>
  <w:num w:numId="17">
    <w:abstractNumId w:val="2"/>
  </w:num>
  <w:num w:numId="18">
    <w:abstractNumId w:val="22"/>
  </w:num>
  <w:num w:numId="19">
    <w:abstractNumId w:val="21"/>
  </w:num>
  <w:num w:numId="20">
    <w:abstractNumId w:val="44"/>
  </w:num>
  <w:num w:numId="21">
    <w:abstractNumId w:val="28"/>
  </w:num>
  <w:num w:numId="22">
    <w:abstractNumId w:val="5"/>
  </w:num>
  <w:num w:numId="23">
    <w:abstractNumId w:val="14"/>
  </w:num>
  <w:num w:numId="24">
    <w:abstractNumId w:val="19"/>
  </w:num>
  <w:num w:numId="25">
    <w:abstractNumId w:val="3"/>
  </w:num>
  <w:num w:numId="26">
    <w:abstractNumId w:val="50"/>
  </w:num>
  <w:num w:numId="27">
    <w:abstractNumId w:val="38"/>
  </w:num>
  <w:num w:numId="28">
    <w:abstractNumId w:val="52"/>
  </w:num>
  <w:num w:numId="29">
    <w:abstractNumId w:val="25"/>
  </w:num>
  <w:num w:numId="30">
    <w:abstractNumId w:val="0"/>
  </w:num>
  <w:num w:numId="31">
    <w:abstractNumId w:val="13"/>
  </w:num>
  <w:num w:numId="32">
    <w:abstractNumId w:val="34"/>
  </w:num>
  <w:num w:numId="33">
    <w:abstractNumId w:val="43"/>
  </w:num>
  <w:num w:numId="34">
    <w:abstractNumId w:val="51"/>
  </w:num>
  <w:num w:numId="35">
    <w:abstractNumId w:val="24"/>
  </w:num>
  <w:num w:numId="36">
    <w:abstractNumId w:val="17"/>
  </w:num>
  <w:num w:numId="37">
    <w:abstractNumId w:val="30"/>
  </w:num>
  <w:num w:numId="38">
    <w:abstractNumId w:val="48"/>
  </w:num>
  <w:num w:numId="39">
    <w:abstractNumId w:val="37"/>
  </w:num>
  <w:num w:numId="40">
    <w:abstractNumId w:val="31"/>
  </w:num>
  <w:num w:numId="41">
    <w:abstractNumId w:val="4"/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6"/>
  </w:num>
  <w:num w:numId="50">
    <w:abstractNumId w:val="23"/>
  </w:num>
  <w:num w:numId="51">
    <w:abstractNumId w:val="18"/>
  </w:num>
  <w:num w:numId="52">
    <w:abstractNumId w:val="29"/>
  </w:num>
  <w:num w:numId="53">
    <w:abstractNumId w:val="3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ED"/>
    <w:rsid w:val="00064586"/>
    <w:rsid w:val="000A7744"/>
    <w:rsid w:val="001344B2"/>
    <w:rsid w:val="001D0EDB"/>
    <w:rsid w:val="00241C2F"/>
    <w:rsid w:val="002E4DCA"/>
    <w:rsid w:val="002F5BE4"/>
    <w:rsid w:val="0030638D"/>
    <w:rsid w:val="003C5525"/>
    <w:rsid w:val="003E6D9A"/>
    <w:rsid w:val="004112D9"/>
    <w:rsid w:val="00496362"/>
    <w:rsid w:val="00496AAE"/>
    <w:rsid w:val="004B7FCA"/>
    <w:rsid w:val="004C41DB"/>
    <w:rsid w:val="00506553"/>
    <w:rsid w:val="00564CDE"/>
    <w:rsid w:val="0065478B"/>
    <w:rsid w:val="006D2CB2"/>
    <w:rsid w:val="00740E6A"/>
    <w:rsid w:val="0074635F"/>
    <w:rsid w:val="007B2A95"/>
    <w:rsid w:val="007C1769"/>
    <w:rsid w:val="007F51ED"/>
    <w:rsid w:val="00857F54"/>
    <w:rsid w:val="00861FA8"/>
    <w:rsid w:val="0098083A"/>
    <w:rsid w:val="00986AF7"/>
    <w:rsid w:val="009874F2"/>
    <w:rsid w:val="009A3CAD"/>
    <w:rsid w:val="009B2F5B"/>
    <w:rsid w:val="009C6823"/>
    <w:rsid w:val="00A96F69"/>
    <w:rsid w:val="00AD0E42"/>
    <w:rsid w:val="00AE7B7A"/>
    <w:rsid w:val="00B568FE"/>
    <w:rsid w:val="00BB7FF8"/>
    <w:rsid w:val="00C21BB9"/>
    <w:rsid w:val="00C41678"/>
    <w:rsid w:val="00CD218F"/>
    <w:rsid w:val="00CE1B03"/>
    <w:rsid w:val="00D35AF1"/>
    <w:rsid w:val="00D83896"/>
    <w:rsid w:val="00DF6236"/>
    <w:rsid w:val="00E30D98"/>
    <w:rsid w:val="00E478E1"/>
    <w:rsid w:val="00E54FE4"/>
    <w:rsid w:val="00E8584F"/>
    <w:rsid w:val="00E93F73"/>
    <w:rsid w:val="00EE27AC"/>
    <w:rsid w:val="00F8247A"/>
    <w:rsid w:val="00FB372D"/>
    <w:rsid w:val="00FE5D13"/>
    <w:rsid w:val="00FF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F4ECAD-CCB0-442C-8307-356A33DE6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E7A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3E7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3E7A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FF3E7A"/>
    <w:pPr>
      <w:ind w:left="720"/>
      <w:contextualSpacing/>
    </w:pPr>
  </w:style>
  <w:style w:type="paragraph" w:styleId="a4">
    <w:name w:val="No Spacing"/>
    <w:basedOn w:val="a"/>
    <w:link w:val="a5"/>
    <w:uiPriority w:val="1"/>
    <w:qFormat/>
    <w:rsid w:val="00FF3E7A"/>
    <w:rPr>
      <w:szCs w:val="32"/>
    </w:rPr>
  </w:style>
  <w:style w:type="character" w:styleId="a6">
    <w:name w:val="Hyperlink"/>
    <w:basedOn w:val="a0"/>
    <w:uiPriority w:val="99"/>
    <w:unhideWhenUsed/>
    <w:rsid w:val="00FF3E7A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FF3E7A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Без интервала Знак"/>
    <w:basedOn w:val="a0"/>
    <w:link w:val="a4"/>
    <w:uiPriority w:val="1"/>
    <w:rsid w:val="00FF3E7A"/>
    <w:rPr>
      <w:rFonts w:eastAsiaTheme="minorEastAsia" w:cs="Times New Roman"/>
      <w:sz w:val="24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FF3E7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3E7A"/>
    <w:rPr>
      <w:rFonts w:ascii="Tahoma" w:eastAsiaTheme="minorEastAsia" w:hAnsi="Tahoma" w:cs="Tahoma"/>
      <w:sz w:val="16"/>
      <w:szCs w:val="16"/>
    </w:rPr>
  </w:style>
  <w:style w:type="table" w:customStyle="1" w:styleId="2">
    <w:name w:val="Сетка таблицы2"/>
    <w:basedOn w:val="a1"/>
    <w:next w:val="a7"/>
    <w:rsid w:val="001344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semiHidden/>
    <w:unhideWhenUsed/>
    <w:rsid w:val="002F5BE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F5BE4"/>
    <w:rPr>
      <w:rFonts w:eastAsiaTheme="minorEastAsia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2F5BE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F5BE4"/>
    <w:rPr>
      <w:rFonts w:eastAsiaTheme="minorEastAs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9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0F623-97CB-492D-852D-650CA7FA9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8</Pages>
  <Words>1905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Фируза</dc:creator>
  <cp:keywords/>
  <dc:description/>
  <cp:lastModifiedBy>учитель</cp:lastModifiedBy>
  <cp:revision>24</cp:revision>
  <cp:lastPrinted>2019-11-25T09:51:00Z</cp:lastPrinted>
  <dcterms:created xsi:type="dcterms:W3CDTF">2012-10-27T05:35:00Z</dcterms:created>
  <dcterms:modified xsi:type="dcterms:W3CDTF">2019-11-30T06:34:00Z</dcterms:modified>
</cp:coreProperties>
</file>