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271" w:rsidRDefault="007A341A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</w:t>
      </w:r>
      <w:r w:rsidR="000C027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9251950" cy="6566428"/>
            <wp:effectExtent l="0" t="0" r="6350" b="6350"/>
            <wp:docPr id="1" name="Рисунок 1" descr="C:\Users\ПК\Desktop\Отсканировано 29.11.2019 20-30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Отсканировано 29.11.2019 20-30_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6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 xml:space="preserve">                                                                                        </w:t>
      </w: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C0271" w:rsidRDefault="000C0271" w:rsidP="007A341A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3F3110" w:rsidRPr="00132737" w:rsidRDefault="003F3110" w:rsidP="000C027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ПОЯСНИТЕЛЬНАЯ ЗАПИСКА</w:t>
      </w:r>
    </w:p>
    <w:p w:rsidR="003F3110" w:rsidRPr="00132737" w:rsidRDefault="003F3110" w:rsidP="003F311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F3110" w:rsidRPr="004C4931" w:rsidRDefault="003F3110" w:rsidP="003F3110">
      <w:pPr>
        <w:pStyle w:val="a3"/>
        <w:ind w:firstLine="720"/>
        <w:jc w:val="both"/>
        <w:rPr>
          <w:b/>
        </w:rPr>
      </w:pPr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Рабочая программа разработана</w:t>
      </w:r>
      <w:r w:rsidRPr="00132737">
        <w:rPr>
          <w:rFonts w:ascii="Times New Roman" w:hAnsi="Times New Roman"/>
          <w:sz w:val="24"/>
          <w:szCs w:val="24"/>
        </w:rPr>
        <w:t xml:space="preserve"> </w:t>
      </w:r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10-11 класса на основе</w:t>
      </w:r>
      <w:r w:rsidRPr="004C4931">
        <w:rPr>
          <w:rFonts w:ascii="Times New Roman" w:hAnsi="Times New Roman"/>
          <w:sz w:val="24"/>
          <w:szCs w:val="24"/>
        </w:rPr>
        <w:t xml:space="preserve"> </w:t>
      </w:r>
      <w:r w:rsidRPr="00BD3EF6">
        <w:rPr>
          <w:rFonts w:ascii="Times New Roman" w:hAnsi="Times New Roman"/>
          <w:sz w:val="24"/>
          <w:szCs w:val="24"/>
        </w:rPr>
        <w:t>Закон</w:t>
      </w:r>
      <w:r>
        <w:rPr>
          <w:rFonts w:ascii="Times New Roman" w:hAnsi="Times New Roman"/>
          <w:sz w:val="24"/>
          <w:szCs w:val="24"/>
        </w:rPr>
        <w:t>а</w:t>
      </w:r>
      <w:r w:rsidRPr="00BD3EF6">
        <w:rPr>
          <w:rFonts w:ascii="Times New Roman" w:hAnsi="Times New Roman"/>
          <w:sz w:val="24"/>
          <w:szCs w:val="24"/>
        </w:rPr>
        <w:t xml:space="preserve"> Российской Федерации «Об образовании</w:t>
      </w:r>
      <w:r>
        <w:rPr>
          <w:rFonts w:ascii="Times New Roman" w:hAnsi="Times New Roman"/>
          <w:sz w:val="24"/>
          <w:szCs w:val="24"/>
        </w:rPr>
        <w:t xml:space="preserve"> в Российской Федерации</w:t>
      </w:r>
      <w:r w:rsidRPr="00BD3EF6">
        <w:rPr>
          <w:rFonts w:ascii="Times New Roman" w:hAnsi="Times New Roman"/>
          <w:sz w:val="24"/>
          <w:szCs w:val="24"/>
        </w:rPr>
        <w:t>» от 29.12.2012 № 273</w:t>
      </w:r>
      <w:r>
        <w:rPr>
          <w:rFonts w:ascii="Times New Roman" w:hAnsi="Times New Roman"/>
          <w:sz w:val="24"/>
          <w:szCs w:val="24"/>
        </w:rPr>
        <w:t>(в редакции от 26.07</w:t>
      </w:r>
      <w:r w:rsidRPr="00FC234A">
        <w:rPr>
          <w:rFonts w:ascii="Times New Roman" w:hAnsi="Times New Roman"/>
          <w:sz w:val="24"/>
          <w:szCs w:val="24"/>
        </w:rPr>
        <w:t>.2019);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4C4931">
        <w:rPr>
          <w:rFonts w:ascii="Times New Roman" w:hAnsi="Times New Roman"/>
        </w:rPr>
        <w:t>риказ</w:t>
      </w:r>
      <w:r>
        <w:rPr>
          <w:rFonts w:ascii="Times New Roman" w:hAnsi="Times New Roman"/>
        </w:rPr>
        <w:t>а</w:t>
      </w:r>
      <w:r w:rsidRPr="004C4931">
        <w:rPr>
          <w:rFonts w:ascii="Times New Roman" w:hAnsi="Times New Roman"/>
        </w:rPr>
        <w:t xml:space="preserve">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примерной программы</w:t>
      </w:r>
      <w:r w:rsidRPr="003706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среднего общего образования по технологии (базовый уровень)</w:t>
      </w:r>
      <w:r>
        <w:rPr>
          <w:b/>
        </w:rPr>
        <w:t>: у</w:t>
      </w:r>
      <w:r>
        <w:rPr>
          <w:rFonts w:ascii="Times New Roman" w:hAnsi="Times New Roman"/>
          <w:sz w:val="24"/>
          <w:szCs w:val="24"/>
        </w:rPr>
        <w:t xml:space="preserve">чебного плана  среднего общего образования Муниципального автономного общеобразовательного учреждения  Первомайской средней общеобразовательной школы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  <w:r>
        <w:rPr>
          <w:b/>
        </w:rPr>
        <w:t xml:space="preserve"> </w:t>
      </w:r>
      <w:r w:rsidRPr="004C4931">
        <w:rPr>
          <w:b/>
          <w:u w:val="single"/>
        </w:rPr>
        <w:t>а</w:t>
      </w:r>
      <w:r w:rsidRPr="004C4931">
        <w:rPr>
          <w:rFonts w:ascii="Times New Roman" w:hAnsi="Times New Roman"/>
          <w:sz w:val="24"/>
          <w:szCs w:val="24"/>
          <w:u w:val="single"/>
        </w:rPr>
        <w:t>вторской программы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proofErr w:type="gram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Технология : 10–11 классы : базовый уровень/Н.В. </w:t>
      </w:r>
      <w:proofErr w:type="spellStart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Матяш</w:t>
      </w:r>
      <w:proofErr w:type="spell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В.Д. Симоненко. — М.</w:t>
      </w:r>
      <w:proofErr w:type="gramStart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Вентана</w:t>
      </w:r>
      <w:proofErr w:type="spellEnd"/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-Граф), 2013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положения «О рабочих программах»</w:t>
      </w:r>
      <w:r w:rsidRPr="004C493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Муниципального автономного общеобразовательного учреждения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Первомайской </w:t>
      </w:r>
      <w:r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средней общеобразовательной школы </w:t>
      </w:r>
      <w:proofErr w:type="spellStart"/>
      <w:r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Вагайского</w:t>
      </w:r>
      <w:proofErr w:type="spellEnd"/>
      <w:r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района Тюменской области</w:t>
      </w:r>
    </w:p>
    <w:p w:rsidR="003F3110" w:rsidRDefault="003F3110" w:rsidP="003F311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F3110" w:rsidRDefault="003F3110" w:rsidP="003F311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F3110" w:rsidRPr="00132737" w:rsidRDefault="003F3110" w:rsidP="003F311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Учебник: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32737">
        <w:rPr>
          <w:rFonts w:ascii="Times New Roman" w:hAnsi="Times New Roman" w:cs="Times New Roman"/>
          <w:sz w:val="24"/>
          <w:szCs w:val="24"/>
        </w:rPr>
        <w:t>Технология.10 – 11класс./ Под ред. Сим</w:t>
      </w:r>
      <w:r>
        <w:rPr>
          <w:rFonts w:ascii="Times New Roman" w:hAnsi="Times New Roman" w:cs="Times New Roman"/>
          <w:sz w:val="24"/>
          <w:szCs w:val="24"/>
        </w:rPr>
        <w:t xml:space="preserve">оненко В.Д.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–Г</w:t>
      </w:r>
      <w:proofErr w:type="gramEnd"/>
      <w:r>
        <w:rPr>
          <w:rFonts w:ascii="Times New Roman" w:hAnsi="Times New Roman" w:cs="Times New Roman"/>
          <w:sz w:val="24"/>
          <w:szCs w:val="24"/>
        </w:rPr>
        <w:t>раф,2018</w:t>
      </w:r>
      <w:r w:rsidRPr="00132737">
        <w:rPr>
          <w:rFonts w:ascii="Times New Roman" w:hAnsi="Times New Roman" w:cs="Times New Roman"/>
          <w:sz w:val="24"/>
          <w:szCs w:val="24"/>
        </w:rPr>
        <w:t xml:space="preserve">г. 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F3110" w:rsidRPr="00132737" w:rsidRDefault="003F3110" w:rsidP="003F3110">
      <w:pPr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3110" w:rsidRPr="00132737" w:rsidRDefault="003F3110" w:rsidP="003F31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Место предмета в учебном плане</w:t>
      </w:r>
    </w:p>
    <w:p w:rsidR="003F3110" w:rsidRPr="00132737" w:rsidRDefault="003F3110" w:rsidP="003F3110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Согласно Федеральному базисному учебному плану для образовательных учреждений Российской Федерации на изучение технологии в 10 и 11 классе отводится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 часов, из расчета 1 ч. в неделю в каждом классе.</w:t>
      </w:r>
    </w:p>
    <w:p w:rsidR="003F3110" w:rsidRPr="00132737" w:rsidRDefault="003F3110" w:rsidP="003F3110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F3110" w:rsidRPr="00132737" w:rsidRDefault="003F3110" w:rsidP="003F31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Цели изучения курса</w:t>
      </w:r>
    </w:p>
    <w:p w:rsidR="003F3110" w:rsidRPr="00132737" w:rsidRDefault="003F3110" w:rsidP="003F3110">
      <w:pPr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Изучение технологии на базовом уровне направлено на достижение следующих целей:</w:t>
      </w:r>
    </w:p>
    <w:p w:rsidR="003F3110" w:rsidRPr="00132737" w:rsidRDefault="003F3110" w:rsidP="003F3110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освоение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знаний о составляющих технологической культуры, ее роли в общественном развитии; научной организации производства и труда; методах творческой, проектной деятельности; способах снижения негативных последствий производственной деятельности на окружающую среду и здоровье человека; путях получения профессии и построения профессиональной карьеры; </w:t>
      </w:r>
    </w:p>
    <w:p w:rsidR="003F3110" w:rsidRPr="00132737" w:rsidRDefault="003F3110" w:rsidP="003F3110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овладение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умениями рациональной организации трудовой деятельности, проектирования и изготовления личностно или общественно значимых объектов труда с учетом эстетических и экологических требований; сопоставление профессиональных планов с состоянием здоровья, образовательным потенциалом, личностными особенностями;</w:t>
      </w:r>
    </w:p>
    <w:p w:rsidR="003F3110" w:rsidRPr="00132737" w:rsidRDefault="003F3110" w:rsidP="003F3110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развитие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технического мышления, пространственного воображения, способности к самостоятельному поиску и использованию информации для решения практических задач в сфере технологической деятельности, к анализу трудового процесса в ходе проектирования материальных объектов или услуг; навыков делового сотрудничества в процессе коллективной деятельности; </w:t>
      </w:r>
    </w:p>
    <w:p w:rsidR="003F3110" w:rsidRPr="00132737" w:rsidRDefault="003F3110" w:rsidP="003F3110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уважительного отношения к технологии как части общечеловеческой культуры, ответственного отношения к труду и результатам труда; </w:t>
      </w:r>
    </w:p>
    <w:p w:rsidR="003F3110" w:rsidRDefault="003F3110" w:rsidP="003F3110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формирование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готовности и способности к самостоятельной деятельности на рынке труда, товаров и услуг, продолжению обучения в системе непрерывного профессионального образования.</w:t>
      </w:r>
    </w:p>
    <w:p w:rsidR="003F3110" w:rsidRPr="00132737" w:rsidRDefault="003F3110" w:rsidP="003F311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3F3110" w:rsidRPr="00132737" w:rsidRDefault="003F3110" w:rsidP="003F3110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Учебно-т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ема</w:t>
      </w: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тический план 11 класс</w:t>
      </w:r>
    </w:p>
    <w:p w:rsidR="003F3110" w:rsidRPr="00132737" w:rsidRDefault="003F3110" w:rsidP="003F3110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9348"/>
        <w:gridCol w:w="7"/>
        <w:gridCol w:w="1701"/>
        <w:gridCol w:w="1777"/>
      </w:tblGrid>
      <w:tr w:rsidR="003F3110" w:rsidRPr="00132737" w:rsidTr="00017881">
        <w:tc>
          <w:tcPr>
            <w:tcW w:w="1101" w:type="dxa"/>
            <w:vMerge w:val="restart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Раздел темы</w:t>
            </w:r>
          </w:p>
        </w:tc>
        <w:tc>
          <w:tcPr>
            <w:tcW w:w="3478" w:type="dxa"/>
            <w:gridSpan w:val="2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11 класс, часов</w:t>
            </w:r>
          </w:p>
        </w:tc>
      </w:tr>
      <w:tr w:rsidR="003F3110" w:rsidRPr="00132737" w:rsidTr="00017881">
        <w:trPr>
          <w:trHeight w:val="769"/>
        </w:trPr>
        <w:tc>
          <w:tcPr>
            <w:tcW w:w="1101" w:type="dxa"/>
            <w:vMerge/>
            <w:tcBorders>
              <w:bottom w:val="single" w:sz="4" w:space="0" w:color="000000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2"/>
            <w:tcBorders>
              <w:bottom w:val="single" w:sz="4" w:space="0" w:color="000000"/>
            </w:tcBorders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F3110" w:rsidRPr="00132737" w:rsidRDefault="003F3110" w:rsidP="00017881">
            <w:pPr>
              <w:pStyle w:val="a4"/>
              <w:ind w:right="-99"/>
              <w:rPr>
                <w:b/>
                <w:sz w:val="24"/>
                <w:szCs w:val="24"/>
              </w:rPr>
            </w:pPr>
            <w:r w:rsidRPr="00132737">
              <w:rPr>
                <w:b/>
                <w:i/>
                <w:sz w:val="24"/>
                <w:szCs w:val="24"/>
              </w:rPr>
              <w:t xml:space="preserve">Профессиональное  самоопределение и карьера </w:t>
            </w:r>
            <w:r w:rsidRPr="00132737">
              <w:rPr>
                <w:b/>
                <w:color w:val="000000"/>
                <w:sz w:val="24"/>
                <w:szCs w:val="24"/>
              </w:rPr>
              <w:t xml:space="preserve">- </w:t>
            </w:r>
            <w:r w:rsidRPr="00132737">
              <w:rPr>
                <w:b/>
                <w:bCs/>
                <w:i/>
                <w:color w:val="000000"/>
                <w:sz w:val="24"/>
                <w:szCs w:val="24"/>
              </w:rPr>
              <w:t>21 час</w:t>
            </w:r>
          </w:p>
          <w:p w:rsidR="003F3110" w:rsidRPr="00132737" w:rsidRDefault="003F3110" w:rsidP="00017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777" w:type="dxa"/>
            <w:tcBorders>
              <w:bottom w:val="single" w:sz="4" w:space="0" w:color="000000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профессиональной деятельности. Структура и организация производства в профессиональной деятельности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Сферы,  отрасли, предметы труда и процесс профессиональной деятельности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Нормирование труда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Культура труда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Научная орга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низация труда</w:t>
            </w:r>
          </w:p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становление личности. </w:t>
            </w:r>
          </w:p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Этапы становления.</w:t>
            </w:r>
          </w:p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Профессиональная карьера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Сферы профессиональной</w:t>
            </w:r>
          </w:p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Деятельности. Рынок труда и профессий 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Виды профессио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нального образования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Профессио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</w:t>
            </w:r>
            <w:r w:rsidRPr="0013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й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 рост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Трудоустройство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64" w:lineRule="exact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Самопрезента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ция</w:t>
            </w:r>
            <w:proofErr w:type="spellEnd"/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3934" w:type="dxa"/>
            <w:gridSpan w:val="5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Технология проектной деятельности -13 часов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6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68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Выполнение проекта «Мои жиз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ненные планы и профессиональная карьера»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 (проект по выбору)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49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Исследова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тельский этап выполнения проекта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Технологичес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кий этап выпол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нения проекта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Оформление проекта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Анализ проек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тной деятель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355" w:type="dxa"/>
            <w:gridSpan w:val="2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63"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Презентация результатов проектной деятельности</w:t>
            </w:r>
          </w:p>
        </w:tc>
        <w:tc>
          <w:tcPr>
            <w:tcW w:w="17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F3110" w:rsidRPr="00132737" w:rsidTr="00017881">
        <w:tc>
          <w:tcPr>
            <w:tcW w:w="1101" w:type="dxa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55" w:type="dxa"/>
            <w:gridSpan w:val="2"/>
            <w:tcBorders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63"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F3110" w:rsidRPr="00132737" w:rsidTr="00017881">
        <w:tc>
          <w:tcPr>
            <w:tcW w:w="10449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:rsidR="003F3110" w:rsidRPr="00132737" w:rsidRDefault="003F3110" w:rsidP="00017881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19,5</w:t>
            </w:r>
          </w:p>
        </w:tc>
      </w:tr>
      <w:tr w:rsidR="003F3110" w:rsidRPr="00132737" w:rsidTr="00017881">
        <w:tc>
          <w:tcPr>
            <w:tcW w:w="104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F3110" w:rsidRPr="00132737" w:rsidRDefault="003F3110" w:rsidP="000178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485" w:type="dxa"/>
            <w:gridSpan w:val="3"/>
            <w:tcBorders>
              <w:left w:val="single" w:sz="4" w:space="0" w:color="auto"/>
            </w:tcBorders>
          </w:tcPr>
          <w:p w:rsidR="003F3110" w:rsidRPr="00132737" w:rsidRDefault="003F3110" w:rsidP="003F3110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часа</w:t>
            </w:r>
          </w:p>
        </w:tc>
      </w:tr>
    </w:tbl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</w:t>
      </w:r>
    </w:p>
    <w:p w:rsidR="00BC785A" w:rsidRDefault="00BC785A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A341A" w:rsidRDefault="007A341A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Pr="00132737" w:rsidRDefault="003F3110" w:rsidP="003F311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3110" w:rsidRPr="00132737" w:rsidRDefault="003F3110" w:rsidP="003F3110">
      <w:pPr>
        <w:pStyle w:val="a4"/>
        <w:ind w:right="-99"/>
        <w:rPr>
          <w:b/>
          <w:sz w:val="24"/>
          <w:szCs w:val="24"/>
        </w:rPr>
      </w:pPr>
    </w:p>
    <w:p w:rsidR="003F3110" w:rsidRDefault="003F3110" w:rsidP="003F3110">
      <w:pPr>
        <w:pStyle w:val="a4"/>
        <w:ind w:right="-99"/>
        <w:rPr>
          <w:b/>
          <w:i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ОСНОВНОЕ СОДЕРЖАНИЕ 11 КЛАСС</w:t>
      </w:r>
    </w:p>
    <w:p w:rsidR="003F3110" w:rsidRDefault="003F3110" w:rsidP="003F3110">
      <w:pPr>
        <w:pStyle w:val="a4"/>
        <w:ind w:right="-99"/>
        <w:rPr>
          <w:b/>
          <w:i/>
          <w:sz w:val="24"/>
          <w:szCs w:val="24"/>
        </w:rPr>
      </w:pPr>
    </w:p>
    <w:p w:rsidR="003F3110" w:rsidRDefault="003F3110" w:rsidP="003F3110">
      <w:pPr>
        <w:pStyle w:val="a4"/>
        <w:ind w:right="-99"/>
        <w:rPr>
          <w:b/>
          <w:i/>
          <w:sz w:val="24"/>
          <w:szCs w:val="24"/>
        </w:rPr>
      </w:pPr>
    </w:p>
    <w:p w:rsidR="003F3110" w:rsidRDefault="003F3110" w:rsidP="003F3110">
      <w:pPr>
        <w:pStyle w:val="a4"/>
        <w:ind w:right="-99"/>
        <w:rPr>
          <w:b/>
          <w:i/>
          <w:sz w:val="24"/>
          <w:szCs w:val="24"/>
        </w:rPr>
      </w:pPr>
      <w:r w:rsidRPr="00132737">
        <w:rPr>
          <w:b/>
          <w:i/>
          <w:sz w:val="24"/>
          <w:szCs w:val="24"/>
        </w:rPr>
        <w:t>Профессиональное  самоопределение и карьера - 21час</w:t>
      </w:r>
    </w:p>
    <w:p w:rsidR="003F3110" w:rsidRPr="00132737" w:rsidRDefault="003F3110" w:rsidP="003F3110">
      <w:pPr>
        <w:pStyle w:val="a4"/>
        <w:ind w:right="-99"/>
        <w:jc w:val="left"/>
        <w:rPr>
          <w:b/>
          <w:i/>
          <w:sz w:val="24"/>
          <w:szCs w:val="24"/>
        </w:rPr>
      </w:pPr>
    </w:p>
    <w:p w:rsidR="003F3110" w:rsidRPr="00132737" w:rsidRDefault="003F3110" w:rsidP="003F3110">
      <w:pPr>
        <w:pStyle w:val="a4"/>
        <w:ind w:right="-99"/>
        <w:jc w:val="left"/>
        <w:rPr>
          <w:b/>
          <w:bCs/>
          <w:i/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Pr="00132737">
        <w:rPr>
          <w:b/>
          <w:bCs/>
          <w:i/>
          <w:color w:val="000000"/>
          <w:sz w:val="24"/>
          <w:szCs w:val="24"/>
        </w:rPr>
        <w:t>(Подготовка к профессиональной деятельности)</w:t>
      </w:r>
    </w:p>
    <w:p w:rsidR="003F3110" w:rsidRPr="00132737" w:rsidRDefault="003F3110" w:rsidP="003F3110">
      <w:pPr>
        <w:pStyle w:val="a4"/>
        <w:ind w:right="-99"/>
        <w:jc w:val="both"/>
        <w:rPr>
          <w:b/>
          <w:bCs/>
          <w:color w:val="000000"/>
          <w:sz w:val="24"/>
          <w:szCs w:val="24"/>
        </w:rPr>
      </w:pPr>
      <w:r w:rsidRPr="00132737">
        <w:rPr>
          <w:color w:val="000000"/>
          <w:sz w:val="24"/>
          <w:szCs w:val="24"/>
        </w:rPr>
        <w:br/>
      </w:r>
      <w:r w:rsidRPr="00132737">
        <w:rPr>
          <w:b/>
          <w:bCs/>
          <w:color w:val="000000"/>
          <w:sz w:val="24"/>
          <w:szCs w:val="24"/>
          <w:shd w:val="clear" w:color="auto" w:fill="FFFFFF"/>
        </w:rPr>
        <w:t>Теоретические сведения.</w:t>
      </w:r>
      <w:r w:rsidRPr="00132737">
        <w:rPr>
          <w:b/>
          <w:bCs/>
          <w:color w:val="000000"/>
          <w:sz w:val="24"/>
          <w:szCs w:val="24"/>
        </w:rPr>
        <w:t> </w:t>
      </w:r>
    </w:p>
    <w:p w:rsidR="003F3110" w:rsidRPr="00132737" w:rsidRDefault="003F3110" w:rsidP="003F3110">
      <w:pPr>
        <w:pStyle w:val="a4"/>
        <w:ind w:right="-99" w:firstLine="720"/>
        <w:jc w:val="both"/>
        <w:rPr>
          <w:sz w:val="24"/>
          <w:szCs w:val="24"/>
        </w:rPr>
      </w:pPr>
      <w:r w:rsidRPr="00132737">
        <w:rPr>
          <w:color w:val="000000"/>
          <w:sz w:val="24"/>
          <w:szCs w:val="24"/>
          <w:shd w:val="clear" w:color="auto" w:fill="FFFFFF"/>
        </w:rPr>
        <w:t>Определение жизненных це</w:t>
      </w:r>
      <w:r w:rsidRPr="00132737">
        <w:rPr>
          <w:color w:val="000000"/>
          <w:sz w:val="24"/>
          <w:szCs w:val="24"/>
          <w:shd w:val="clear" w:color="auto" w:fill="FFFFFF"/>
        </w:rPr>
        <w:softHyphen/>
        <w:t>лей и задач. Составление плана действий по достижению на</w:t>
      </w:r>
      <w:r w:rsidRPr="00132737">
        <w:rPr>
          <w:color w:val="000000"/>
          <w:sz w:val="24"/>
          <w:szCs w:val="24"/>
          <w:shd w:val="clear" w:color="auto" w:fill="FFFFFF"/>
        </w:rPr>
        <w:softHyphen/>
        <w:t>меченных целей. Выявление интересов, способностей, про</w:t>
      </w:r>
      <w:r w:rsidRPr="00132737">
        <w:rPr>
          <w:color w:val="000000"/>
          <w:sz w:val="24"/>
          <w:szCs w:val="24"/>
          <w:shd w:val="clear" w:color="auto" w:fill="FFFFFF"/>
        </w:rPr>
        <w:softHyphen/>
        <w:t>фессионально важных качеств. Обоснование выбора специ</w:t>
      </w:r>
      <w:r w:rsidRPr="00132737">
        <w:rPr>
          <w:color w:val="000000"/>
          <w:sz w:val="24"/>
          <w:szCs w:val="24"/>
          <w:shd w:val="clear" w:color="auto" w:fill="FFFFFF"/>
        </w:rPr>
        <w:softHyphen/>
        <w:t xml:space="preserve">альности и выбора учебного заведения. </w:t>
      </w:r>
      <w:r w:rsidRPr="00132737">
        <w:rPr>
          <w:sz w:val="24"/>
          <w:szCs w:val="24"/>
        </w:rPr>
        <w:t>Способы изучения рынка труда и профессий: конъюнктура рынка труда и профессий, спрос и предложения работодателей на различные виды профессионального труда, средства получения информации о рынке труда и путях профессионального образования.</w:t>
      </w:r>
    </w:p>
    <w:p w:rsidR="003F3110" w:rsidRPr="00132737" w:rsidRDefault="003F3110" w:rsidP="003F3110">
      <w:pPr>
        <w:pStyle w:val="a4"/>
        <w:ind w:right="-99"/>
        <w:jc w:val="both"/>
        <w:rPr>
          <w:sz w:val="24"/>
          <w:szCs w:val="24"/>
        </w:rPr>
      </w:pPr>
      <w:r w:rsidRPr="00132737">
        <w:rPr>
          <w:sz w:val="24"/>
          <w:szCs w:val="24"/>
        </w:rPr>
        <w:t xml:space="preserve">Виды и формы получения профессионального образования. Региональный рынок образовательных услуг. Центры </w:t>
      </w:r>
      <w:proofErr w:type="spellStart"/>
      <w:r w:rsidRPr="00132737">
        <w:rPr>
          <w:sz w:val="24"/>
          <w:szCs w:val="24"/>
        </w:rPr>
        <w:t>профконсультационной</w:t>
      </w:r>
      <w:proofErr w:type="spellEnd"/>
      <w:r w:rsidRPr="00132737">
        <w:rPr>
          <w:sz w:val="24"/>
          <w:szCs w:val="24"/>
        </w:rPr>
        <w:t xml:space="preserve"> помощи. Методы поиска источников информации о рынке образовательных услуг. Пути получения образования, профессионального и служебного роста. Виды и уровни профессионального образования и профессиональная мобильность. </w:t>
      </w:r>
    </w:p>
    <w:p w:rsidR="003F3110" w:rsidRPr="00132737" w:rsidRDefault="003F3110" w:rsidP="003F3110">
      <w:pPr>
        <w:pStyle w:val="a4"/>
        <w:ind w:right="-99"/>
        <w:jc w:val="both"/>
        <w:rPr>
          <w:sz w:val="24"/>
          <w:szCs w:val="24"/>
        </w:rPr>
      </w:pPr>
      <w:r w:rsidRPr="00132737">
        <w:rPr>
          <w:sz w:val="24"/>
          <w:szCs w:val="24"/>
        </w:rPr>
        <w:t xml:space="preserve">Формы </w:t>
      </w:r>
      <w:proofErr w:type="spellStart"/>
      <w:r w:rsidRPr="00132737">
        <w:rPr>
          <w:sz w:val="24"/>
          <w:szCs w:val="24"/>
        </w:rPr>
        <w:t>самопрезентации</w:t>
      </w:r>
      <w:proofErr w:type="spellEnd"/>
      <w:r w:rsidRPr="00132737">
        <w:rPr>
          <w:sz w:val="24"/>
          <w:szCs w:val="24"/>
        </w:rPr>
        <w:t>. Содержание резюме.</w:t>
      </w:r>
    </w:p>
    <w:p w:rsidR="003F3110" w:rsidRPr="00132737" w:rsidRDefault="003F3110" w:rsidP="003F3110">
      <w:pPr>
        <w:shd w:val="clear" w:color="auto" w:fill="FFFFFF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Практические работы.</w:t>
      </w: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F3110" w:rsidRPr="00132737" w:rsidRDefault="003F3110" w:rsidP="003F3110">
      <w:pPr>
        <w:pStyle w:val="a4"/>
        <w:rPr>
          <w:b/>
          <w:i/>
          <w:sz w:val="24"/>
          <w:szCs w:val="24"/>
        </w:rPr>
      </w:pPr>
      <w:r w:rsidRPr="00132737">
        <w:rPr>
          <w:b/>
          <w:i/>
          <w:sz w:val="24"/>
          <w:szCs w:val="24"/>
        </w:rPr>
        <w:t>Творческая проектная деятельность - 13 часов</w:t>
      </w:r>
    </w:p>
    <w:p w:rsidR="003F3110" w:rsidRPr="00132737" w:rsidRDefault="003F3110" w:rsidP="003F3110">
      <w:pPr>
        <w:pStyle w:val="a4"/>
        <w:ind w:firstLine="720"/>
        <w:jc w:val="both"/>
        <w:rPr>
          <w:sz w:val="24"/>
          <w:szCs w:val="24"/>
        </w:rPr>
      </w:pPr>
      <w:r w:rsidRPr="00132737">
        <w:rPr>
          <w:sz w:val="24"/>
          <w:szCs w:val="24"/>
        </w:rPr>
        <w:t>В течение отведённого времени ученики выполняют проект по уточнению своих профессиональных намерений «Мои жизненные планы и профессиональная карьера».</w:t>
      </w:r>
    </w:p>
    <w:p w:rsidR="003F3110" w:rsidRPr="00132737" w:rsidRDefault="003F3110" w:rsidP="003F3110">
      <w:pPr>
        <w:jc w:val="both"/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sz w:val="24"/>
          <w:szCs w:val="24"/>
        </w:rPr>
        <w:t xml:space="preserve">         Обсуждение идей и исследований. Оценка возможностей, необходимых для выполнения проекта. Сбор и обработка необходимой информации. Планирование работы.</w:t>
      </w:r>
    </w:p>
    <w:p w:rsidR="003F3110" w:rsidRPr="00132737" w:rsidRDefault="003F3110" w:rsidP="003F31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sz w:val="24"/>
          <w:szCs w:val="24"/>
        </w:rPr>
        <w:t>Практическая деятельность по выполнению проекта. Консультации по выполнению практической части проекта. Корректировка деятельности. Оформление пакета документации.</w:t>
      </w:r>
    </w:p>
    <w:p w:rsidR="003F3110" w:rsidRPr="00132737" w:rsidRDefault="003F3110" w:rsidP="003F3110">
      <w:pPr>
        <w:jc w:val="both"/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sz w:val="24"/>
          <w:szCs w:val="24"/>
        </w:rPr>
        <w:t>Оценка качества выполненной работы. Подготовка к защите и защита проекта.</w:t>
      </w:r>
    </w:p>
    <w:p w:rsidR="003F3110" w:rsidRPr="00132737" w:rsidRDefault="003F3110" w:rsidP="003F311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sz w:val="24"/>
          <w:szCs w:val="24"/>
        </w:rPr>
        <w:t>Проектная деятельность – 9 часов</w:t>
      </w:r>
    </w:p>
    <w:p w:rsidR="003F3110" w:rsidRPr="00132737" w:rsidRDefault="003F3110" w:rsidP="003F3110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F3110" w:rsidRPr="00132737" w:rsidRDefault="003F3110" w:rsidP="003F3110">
      <w:pPr>
        <w:shd w:val="clear" w:color="auto" w:fill="FFFFFF"/>
        <w:ind w:firstLine="72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sz w:val="24"/>
          <w:szCs w:val="24"/>
        </w:rPr>
        <w:t xml:space="preserve">Творческий проект. </w:t>
      </w: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«Мои жиз</w:t>
      </w: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oftHyphen/>
        <w:t>ненные планы и профессиональная карьера» (или тема по свободному выбору)</w:t>
      </w:r>
    </w:p>
    <w:p w:rsidR="003F3110" w:rsidRDefault="003F3110" w:rsidP="003F3110">
      <w:pPr>
        <w:shd w:val="clear" w:color="auto" w:fill="FFFFFF"/>
        <w:ind w:firstLine="72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F3110" w:rsidRDefault="003F3110" w:rsidP="003F3110">
      <w:pPr>
        <w:shd w:val="clear" w:color="auto" w:fill="FFFFFF"/>
        <w:ind w:firstLine="72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F3110" w:rsidRDefault="003F3110" w:rsidP="003F3110">
      <w:pPr>
        <w:shd w:val="clear" w:color="auto" w:fill="FFFFFF"/>
        <w:ind w:firstLine="72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F3110" w:rsidRDefault="003F3110" w:rsidP="003F3110">
      <w:pPr>
        <w:shd w:val="clear" w:color="auto" w:fill="FFFFFF"/>
        <w:ind w:firstLine="72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F3110" w:rsidRDefault="003F3110" w:rsidP="003F3110">
      <w:pPr>
        <w:shd w:val="clear" w:color="auto" w:fill="FFFFFF"/>
        <w:ind w:firstLine="72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F3110" w:rsidRPr="00132737" w:rsidRDefault="003F3110" w:rsidP="003F3110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F3110" w:rsidRPr="00132737" w:rsidRDefault="003F3110" w:rsidP="003F311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КАЛЕНДАРНО-ТЕМАТИЧЕСКОЕ ПЛАНИРОВАНИЕ 11 КЛАСС</w:t>
      </w:r>
    </w:p>
    <w:p w:rsidR="003F3110" w:rsidRPr="00132737" w:rsidRDefault="003F3110" w:rsidP="003F311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392" w:type="dxa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51"/>
        <w:gridCol w:w="851"/>
        <w:gridCol w:w="3119"/>
        <w:gridCol w:w="851"/>
        <w:gridCol w:w="1417"/>
        <w:gridCol w:w="3119"/>
        <w:gridCol w:w="4252"/>
        <w:gridCol w:w="36"/>
        <w:gridCol w:w="44"/>
      </w:tblGrid>
      <w:tr w:rsidR="003F3110" w:rsidRPr="00132737" w:rsidTr="00017881">
        <w:trPr>
          <w:trHeight w:val="11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110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BA4ED1" w:rsidRDefault="00BA4ED1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4ED1" w:rsidRPr="00132737" w:rsidRDefault="00BA4ED1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Тема     урока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ind w:left="7" w:hanging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ind w:left="7" w:hanging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понятия</w:t>
            </w:r>
          </w:p>
          <w:p w:rsidR="003F3110" w:rsidRPr="00132737" w:rsidRDefault="003F3110" w:rsidP="00017881">
            <w:pPr>
              <w:ind w:left="972" w:hanging="9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и термины</w:t>
            </w:r>
          </w:p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деятельности, формы работы</w:t>
            </w:r>
          </w:p>
        </w:tc>
      </w:tr>
      <w:tr w:rsidR="003F3110" w:rsidRPr="00132737" w:rsidTr="00017881">
        <w:trPr>
          <w:trHeight w:val="11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Профессиональное самоопределение и карьера </w:t>
            </w:r>
            <w:r w:rsidRPr="001327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21  час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ind w:left="7" w:hanging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ind w:left="7" w:hanging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1"/>
          <w:wAfter w:w="44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5.09. 2019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профессиональной деятельности. Структура и организация производства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Сферы профессиональной деятельности: сфера материального производства и непроизводственная сфера. Представление об организа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ции производства: сферы производс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тва, отрасли, объединения, комплек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сы и предприятия. </w:t>
            </w:r>
          </w:p>
        </w:tc>
        <w:tc>
          <w:tcPr>
            <w:tcW w:w="4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Знать: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</w:t>
            </w:r>
          </w:p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профессиональной деятельности; сущность понятий специализация и формы разделения труда</w:t>
            </w:r>
          </w:p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приводить примеры предприятий региона, 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носящихся к различным отраслям</w:t>
            </w:r>
          </w:p>
        </w:tc>
      </w:tr>
      <w:tr w:rsidR="003F3110" w:rsidRPr="00132737" w:rsidTr="00017881">
        <w:trPr>
          <w:gridAfter w:val="1"/>
          <w:wAfter w:w="44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12.09.2019</w:t>
            </w:r>
          </w:p>
          <w:p w:rsidR="00BC785A" w:rsidRPr="00132737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Сферы,  отрасли, предметы труда и процесс профессиональной деятельности</w:t>
            </w: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№15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(стр.144)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Понятия сферы,  отрасли, предметы труда и процесс профессиональной деятельности. Отрасли производства, занима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ющие ведущее место в регионе. Перспективы экономического разви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тия региона</w:t>
            </w:r>
          </w:p>
        </w:tc>
        <w:tc>
          <w:tcPr>
            <w:tcW w:w="4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Знать: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«сфера профессиональ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деятельности», «от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расль»;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сущность понятий «сфера материального производства», «непроизводс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твенная сфера»; «структу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 производства»;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перспективы экономи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ческого развития региона;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отрасли производства, занимающие ведущее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  <w:t>место в регионе.</w:t>
            </w:r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приводить примеры предприятий региона, 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носящихся к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различным отраслям</w:t>
            </w:r>
          </w:p>
          <w:p w:rsidR="003F3110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26.09.2019</w:t>
            </w:r>
          </w:p>
          <w:p w:rsidR="00BC785A" w:rsidRPr="00132737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Нормирование труда</w:t>
            </w:r>
          </w:p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spellStart"/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усвое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новых знаний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Основные на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правления нор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мирования труда в соответствии с технологией и тру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доемкостью про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цессов производс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тва: норма труда, норма времени, норма выработки, норма времени об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служивания, норма численности, нор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ма управляемости. Методика установ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ления и пересмот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ра норм. </w:t>
            </w: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 «норма труда», «норма времени», «норма выра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ботки», «норма времени обслуживания», «норма численности», «норма уп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равляемости»;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методы установления норм.</w:t>
            </w:r>
            <w:proofErr w:type="gramEnd"/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выбирать методы установления норм в зависимости от вида работ</w:t>
            </w:r>
          </w:p>
        </w:tc>
      </w:tr>
      <w:tr w:rsidR="003F3110" w:rsidRPr="00132737" w:rsidTr="00017881">
        <w:trPr>
          <w:gridAfter w:val="2"/>
          <w:wAfter w:w="80" w:type="dxa"/>
          <w:trHeight w:val="335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10.10.2019</w:t>
            </w:r>
          </w:p>
          <w:p w:rsidR="00BC785A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17.10.2019</w:t>
            </w:r>
          </w:p>
          <w:p w:rsidR="00BC785A" w:rsidRPr="00132737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 работа №16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(стр.152)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Зависимость фор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мы оплаты труда от вида предпри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ятия и формы собственности на средства произ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водства. Повремен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ная оплата труда в государственных предприятиях в соответствии с квалификацией и тарифной сеткой. Сдельная, сдельно-премиальная, ак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кордно-премиаль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ная формы оплаты труда. Контрактные формы найма и оп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латы труда</w:t>
            </w:r>
          </w:p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определение понятия «оплата труда»; сущность основных форм оплаты труда.</w:t>
            </w: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сопоставлять достоинс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тва и недостатки различ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форм оплаты труда;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определять преимущес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твенные области приме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нения различных форм оплаты труда;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выбирать предпочтитель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ную форму оплаты труда в зависимости от вида предприятия, формы собс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твенности</w:t>
            </w:r>
          </w:p>
          <w:p w:rsidR="003F3110" w:rsidRPr="00132737" w:rsidRDefault="003F3110" w:rsidP="00017881">
            <w:pPr>
              <w:shd w:val="clear" w:color="auto" w:fill="FFFFFF"/>
              <w:tabs>
                <w:tab w:val="left" w:pos="144"/>
              </w:tabs>
              <w:spacing w:line="206" w:lineRule="exac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tabs>
                <w:tab w:val="left" w:pos="144"/>
              </w:tabs>
              <w:spacing w:line="206" w:lineRule="exac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tabs>
                <w:tab w:val="left" w:pos="144"/>
              </w:tabs>
              <w:spacing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2"/>
          <w:wAfter w:w="80" w:type="dxa"/>
          <w:trHeight w:val="297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Культура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Факторы, влияющие на эффективность деятельности орга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низации. Менедж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мент в деятельности организации. Обес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печение качества производимых товаров и услуг. Организационные и технические возмож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повышения качества товаров и услуг.</w:t>
            </w:r>
          </w:p>
          <w:p w:rsidR="003F3110" w:rsidRPr="00132737" w:rsidRDefault="003F3110" w:rsidP="00017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 понятий «эф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фективность деятельности организации», «техноло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гическая дисциплина», «безопасность труда», «эс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тетика труда»; определения понятий «рентабельность», «эф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фект», «культура труда», «научная организация труда»; основные компоненты культуры труда; роль менеджмента в де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ятельности организаций; возможные варианты повышения качества то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варов и услуг  </w:t>
            </w:r>
            <w:proofErr w:type="gramEnd"/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7.11. 2019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Научная орга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низация труда</w:t>
            </w:r>
          </w:p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№17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(стр.160)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righ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Научная органи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зация как основа культуры труда. Основные направ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ления НОТ: разде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ление и коопера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ция труда, нормирование труда, совершенствование методов и приемов труда, обеспечение условий труда, ра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циональная орга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низация рабочего места. Эстетика труда. Разработка проекта рабочего места в соответс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твии с требования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ми НОТ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 «технологическая дисцип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лина», «рабочее место», «организация рабочего места», «техника безопас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ности», «производствен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дизайн»;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научной организации труда;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«условия рациональной организации рабочего места. </w:t>
            </w: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использовать основные направления НОТ при организации собственной учебной деятельности;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анализировать состояние своего рабочего места;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разрабатывать проект своего рабочего места в соответствии с требовани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ями НОТ</w:t>
            </w: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14.11.2019</w:t>
            </w:r>
          </w:p>
          <w:p w:rsidR="00BC785A" w:rsidRPr="00132737" w:rsidRDefault="00BC785A" w:rsidP="00BC785A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Профессиональное становление личности.</w:t>
            </w: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Этапы становления.</w:t>
            </w: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Профессиональная карьера</w:t>
            </w: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№18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(стр.166)</w:t>
            </w: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Сферы профессиональной деятельности: сфера материального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 и непроизводственная сфера. Представление об организа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ции производства: сферы производс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тва, отрасли, объ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единения, комплек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сы и предприятия. Отрасли произ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водства, занима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ющие ведущее место в регионе. Перспективы экономического разви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тия региона</w:t>
            </w:r>
          </w:p>
          <w:p w:rsidR="003F3110" w:rsidRPr="00132737" w:rsidRDefault="003F3110" w:rsidP="0001788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Знать: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«сфера профессиональ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деятельности», «от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расль»;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понятий «сфера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материального производства», «непроизводс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твенная сфера»; «структу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 производства»;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перспективы экономи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ческого развития региона;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отрасли производства, занимающие ведущее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  <w:t>место в регионе.</w:t>
            </w:r>
            <w:proofErr w:type="gramEnd"/>
          </w:p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приводить примеры предприятий региона, 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носящихся к различным отраслям</w:t>
            </w: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12-15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D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28.11.2019</w:t>
            </w:r>
          </w:p>
          <w:p w:rsidR="007A341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5.12.</w:t>
            </w:r>
          </w:p>
          <w:p w:rsidR="007A341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7A341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12.12.2019</w:t>
            </w:r>
          </w:p>
          <w:p w:rsidR="007A341A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Сферы профессиональной деятельности. Рынок труда и профессий</w:t>
            </w: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Творческий проект «Интересная профессия»</w:t>
            </w: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Сферы профессиональной деятельности: сфера материального производства и непроизводственная сфера. Характеристика массовых профессий сферы производства и сервиса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Знать: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«сфера профессиональ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деятельности», «от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расль»; сущность понятий «сфера материального производства», «непроизводс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твенная сфера»; «структу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 производства»;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перспективы экономи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ческого развития региона;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отрасли производства, занимающие ведущее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  <w:t>место в регионе.</w:t>
            </w:r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приводить примеры предприятий региона, 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носящихся к различным отраслям</w:t>
            </w: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C785A">
              <w:rPr>
                <w:rFonts w:ascii="Times New Roman" w:hAnsi="Times New Roman" w:cs="Times New Roman"/>
                <w:sz w:val="24"/>
                <w:szCs w:val="24"/>
              </w:rPr>
              <w:t>.12. 2019</w:t>
            </w:r>
          </w:p>
          <w:p w:rsidR="00BC785A" w:rsidRPr="00132737" w:rsidRDefault="007A341A" w:rsidP="003520DA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Виды профессионального образования</w:t>
            </w:r>
          </w:p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№19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(стр.173)</w:t>
            </w:r>
          </w:p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Формы современ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кооперации труда. Основные виды работ и профессий. Профессиональная специализация и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профессиональная мобильность. Фун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кции работников вспомогательных подразделений. Роль образования в расширении про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фессиональной мобильности</w:t>
            </w: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сущность понятий «коопе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рация труда», «професси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ональная специализация», «профессиональная мо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бильность»;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формы современной коо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перации труда. </w:t>
            </w: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анализировать требова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ния к образовательному уровню и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квалификации работников конкретной профессии</w:t>
            </w: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Профессио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нальный   рост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Пути получения образования, про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фессионального и служебного роста. Виды и уровни профессионально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го образования и профессиональная мобильность. Виды карьерного роста: по горизонтали, по вертикали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определение понятия «профессиональный рост»;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возможные пути получе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профессионального образования;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виды карьерного роста.</w:t>
            </w:r>
            <w:r w:rsidRPr="0013273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приводить примеры раз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личных путей получения профессионального обра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зования;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сопоставлять свои про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фессиональные планы с личностными склонностя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ми и возможностями;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обосновывать свой вы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бор вида карьеры</w:t>
            </w: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5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  <w:p w:rsidR="007A341A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Трудоустройство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ниро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Понятие резюме, принципы составления резюме</w:t>
            </w:r>
          </w:p>
          <w:p w:rsidR="003F3110" w:rsidRPr="00132737" w:rsidRDefault="003F3110" w:rsidP="0001788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</w:t>
            </w:r>
            <w:r w:rsidRPr="001327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iCs/>
                <w:sz w:val="24"/>
                <w:szCs w:val="24"/>
              </w:rPr>
              <w:t>принципы построения резюме</w:t>
            </w: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64" w:lineRule="exact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Самопрезента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ция</w:t>
            </w:r>
            <w:proofErr w:type="spellEnd"/>
          </w:p>
          <w:p w:rsidR="003F3110" w:rsidRPr="00132737" w:rsidRDefault="003F3110" w:rsidP="00017881">
            <w:pPr>
              <w:shd w:val="clear" w:color="auto" w:fill="FFFFFF"/>
              <w:spacing w:line="264" w:lineRule="exact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64" w:lineRule="exact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№20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(стр.180)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ниро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Формы 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самопре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зентации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. Содер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жание резюме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определения понятий «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самопрезентация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», «ре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зюме»;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формы 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самопрезентации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структуру и содержание резюме;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виды резюме.</w:t>
            </w:r>
          </w:p>
          <w:p w:rsidR="003F3110" w:rsidRPr="00132737" w:rsidRDefault="003F3110" w:rsidP="00017881">
            <w:pPr>
              <w:shd w:val="clear" w:color="auto" w:fill="FFFFFF"/>
              <w:spacing w:line="259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составлять резюме, ис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пользуя различные его виды</w:t>
            </w: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64" w:lineRule="exact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Творческий проект- 13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3"/>
          <w:wAfter w:w="4332" w:type="dxa"/>
          <w:trHeight w:val="288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68"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68"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68"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Выполнение проекта «Мои жиз</w:t>
            </w: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softHyphen/>
              <w:t>ненные планы и профессиональная карьера»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 (проект по выбору)</w:t>
            </w:r>
          </w:p>
          <w:p w:rsidR="003F3110" w:rsidRPr="00132737" w:rsidRDefault="003F3110" w:rsidP="00017881">
            <w:pPr>
              <w:shd w:val="clear" w:color="auto" w:fill="FFFFFF"/>
              <w:spacing w:line="259" w:lineRule="exact"/>
              <w:ind w:right="168"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59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Проект как средс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тво решения воз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никших проблем. Основные типы проектов. Этапы выполнения про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екта. Осознание проблемы. Фор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мулировка темы проекта. Обоснова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ние типа проекта. Ознакомление с инновациями в данной области</w:t>
            </w:r>
          </w:p>
        </w:tc>
      </w:tr>
      <w:tr w:rsidR="003F3110" w:rsidRPr="00132737" w:rsidTr="00017881">
        <w:trPr>
          <w:gridAfter w:val="3"/>
          <w:wAfter w:w="4332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23-24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5A" w:rsidRDefault="007A341A" w:rsidP="00BC785A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27.02.2020</w:t>
            </w:r>
          </w:p>
          <w:p w:rsidR="007A341A" w:rsidRDefault="007A341A" w:rsidP="00BC785A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05.03.2020</w:t>
            </w:r>
          </w:p>
          <w:p w:rsidR="00BC785A" w:rsidRPr="00132737" w:rsidRDefault="00BC785A" w:rsidP="00BC785A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49" w:firstLin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Исследова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тельский этап выполнения проекта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Формулировка задач.</w:t>
            </w: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по органи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зации выполнения проекта. Сбор материала. Выяв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ление и исследо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основных параметров и огра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ничений. Разработ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ка и оформление альтернативных идей проекта. Обоснование вы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бора базового ва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рианта проекта</w:t>
            </w:r>
          </w:p>
        </w:tc>
      </w:tr>
      <w:tr w:rsidR="003F3110" w:rsidRPr="00132737" w:rsidTr="00017881">
        <w:trPr>
          <w:gridAfter w:val="2"/>
          <w:wAfter w:w="80" w:type="dxa"/>
          <w:trHeight w:val="1110"/>
          <w:tblHeader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урока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Тема     урока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понятия</w:t>
            </w:r>
          </w:p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и термины</w:t>
            </w:r>
          </w:p>
          <w:p w:rsidR="003F3110" w:rsidRPr="00132737" w:rsidRDefault="003F3110" w:rsidP="000178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110" w:rsidRDefault="003F3110" w:rsidP="00017881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110" w:rsidRPr="00132737" w:rsidRDefault="003F3110" w:rsidP="00017881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  <w:p w:rsidR="003F3110" w:rsidRPr="00132737" w:rsidRDefault="003F3110" w:rsidP="00017881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освоения </w:t>
            </w:r>
            <w:proofErr w:type="gramStart"/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</w:t>
            </w:r>
            <w:proofErr w:type="gramEnd"/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учебной                программы</w:t>
            </w: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25-27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5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12.03.2020</w:t>
            </w:r>
          </w:p>
          <w:p w:rsidR="007A341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19.03.2020</w:t>
            </w:r>
          </w:p>
          <w:p w:rsidR="007A341A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Технологичес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кий этап выпол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нения проекта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firstLine="2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58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58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Особенности вы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полнения техно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логического этапа для разных типов проектов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выполнения технологического этапа для разных типов проектов. </w:t>
            </w:r>
          </w:p>
          <w:p w:rsidR="003F3110" w:rsidRPr="00132737" w:rsidRDefault="003F3110" w:rsidP="00017881">
            <w:pPr>
              <w:shd w:val="clear" w:color="auto" w:fill="FFFFFF"/>
              <w:spacing w:line="230" w:lineRule="exac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 своей деятельности при выполнении техноло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гического этапа проекта;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корректировать после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довательность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операций в соответствии с проме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жуточными результатами своей деятельности на технологическом этапе проекта</w:t>
            </w:r>
            <w:r w:rsidRPr="0013273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</w:tc>
      </w:tr>
      <w:tr w:rsidR="003F3110" w:rsidRPr="00132737" w:rsidTr="00017881">
        <w:trPr>
          <w:gridAfter w:val="2"/>
          <w:wAfter w:w="80" w:type="dxa"/>
          <w:trHeight w:val="274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28-29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85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09.04.2020</w:t>
            </w:r>
          </w:p>
          <w:p w:rsidR="007A341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16.04.2020</w:t>
            </w:r>
          </w:p>
          <w:p w:rsidR="007A341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85A" w:rsidRPr="00132737" w:rsidRDefault="00BC785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Оформление проекта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оформлению пояс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нительной записки проектной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30" w:lineRule="exac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Знать: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нию пояснительной записки проектной работы.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оформлять пояснитель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записку своего проекта</w:t>
            </w:r>
          </w:p>
          <w:p w:rsidR="003F3110" w:rsidRPr="00132737" w:rsidRDefault="003F3110" w:rsidP="00017881">
            <w:pPr>
              <w:shd w:val="clear" w:color="auto" w:fill="FFFFFF"/>
              <w:tabs>
                <w:tab w:val="left" w:pos="168"/>
              </w:tabs>
              <w:spacing w:line="23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tabs>
                <w:tab w:val="left" w:pos="168"/>
              </w:tabs>
              <w:spacing w:line="23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F3110" w:rsidRPr="00132737" w:rsidRDefault="003F3110" w:rsidP="00017881">
            <w:pPr>
              <w:shd w:val="clear" w:color="auto" w:fill="FFFFFF"/>
              <w:tabs>
                <w:tab w:val="left" w:pos="168"/>
              </w:tabs>
              <w:spacing w:line="23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F3110" w:rsidRPr="00132737" w:rsidTr="00017881">
        <w:trPr>
          <w:gridAfter w:val="2"/>
          <w:wAfter w:w="80" w:type="dxa"/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D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23.04.2020</w:t>
            </w:r>
          </w:p>
          <w:p w:rsidR="007A341A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Анализ проек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тной деятель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11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11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Рефлексивно-оце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ночный этап выпол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нения проекта. Ме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тоды Оценки качес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тва материального объекта или услуги. Критерии оцени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вания соблюдения технологического процесса при вы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полнении проекта. Анализ проделан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работы и выво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ды по результатам проекта. Критерии оценивания ре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зультатов проект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ной деятельности. Экспертная оценка. Анализ </w:t>
            </w:r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практичес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кой</w:t>
            </w:r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востребован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проекта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06" w:lineRule="exac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сущность понятий «оцен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ка качества», «экспертная оценка»;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критерии оценки качества материального объекта или услуги;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соблюдения технологического процесса;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критерии оценки результа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тов проектной деятельности.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</w:t>
            </w:r>
            <w:proofErr w:type="gramStart"/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существлять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анализ проделанной работы;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оценивать качество результатов собственной про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ектной деятельности;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делать выводы по резуль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татам проекта;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анализировать практи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ческую востребованность проекта</w:t>
            </w: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63" w:firstLine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Презентация результатов проектной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Определение це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лей презентации. Выбор формы презентации. Осо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бенности воспри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ятия вербальной и визуальной инфор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мации. Использо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технических сре</w:t>
            </w:r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дств в пр</w:t>
            </w:r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оцессе презентации. Ор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ганизация взаимо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действия участни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ков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презентации. Подготовка презен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тации проекта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06" w:lineRule="exac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Знать: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возможные формы презентации;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особенности восприятия вербальной и визуальной информации;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методы подачи информа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ции при презентации.</w:t>
            </w:r>
            <w:r w:rsidRPr="00132737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определять цели презен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тации;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выбирать форму презен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тации;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использовать технические средства в процессе пре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зентации;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лаконично и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аргументиро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ванно отвечать на вопросы оппонентов на защите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  <w:t>проекта</w:t>
            </w:r>
          </w:p>
        </w:tc>
      </w:tr>
      <w:tr w:rsidR="003F3110" w:rsidRPr="00132737" w:rsidTr="00017881">
        <w:trPr>
          <w:gridAfter w:val="2"/>
          <w:wAfter w:w="80" w:type="dxa"/>
          <w:trHeight w:val="64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33-34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0DA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14.05.2020</w:t>
            </w:r>
          </w:p>
          <w:p w:rsidR="007A341A" w:rsidRPr="00132737" w:rsidRDefault="007A341A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40" w:lineRule="exact"/>
              <w:ind w:right="163" w:firstLine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Защита </w:t>
            </w:r>
            <w:proofErr w:type="spellStart"/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проек-тов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110" w:rsidRPr="00132737" w:rsidRDefault="003F3110" w:rsidP="00017881">
            <w:pPr>
              <w:shd w:val="clear" w:color="auto" w:fill="FFFFFF"/>
              <w:spacing w:line="221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Защита проектов, разработанных учащимися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110" w:rsidRPr="00132737" w:rsidRDefault="003F3110" w:rsidP="00017881">
            <w:pPr>
              <w:pStyle w:val="a4"/>
              <w:ind w:right="-99"/>
              <w:jc w:val="left"/>
              <w:rPr>
                <w:sz w:val="24"/>
                <w:szCs w:val="24"/>
              </w:rPr>
            </w:pPr>
            <w:r w:rsidRPr="00132737">
              <w:rPr>
                <w:sz w:val="24"/>
                <w:szCs w:val="24"/>
              </w:rPr>
              <w:t>Умение вести защиту своей работы, дискутировать в процессе представления проекта, аргументировать свою позицию</w:t>
            </w:r>
          </w:p>
        </w:tc>
      </w:tr>
    </w:tbl>
    <w:p w:rsidR="003F3110" w:rsidRPr="00132737" w:rsidRDefault="003F3110" w:rsidP="003F3110">
      <w:pPr>
        <w:rPr>
          <w:rFonts w:ascii="Times New Roman" w:hAnsi="Times New Roman" w:cs="Times New Roman"/>
          <w:b/>
          <w:sz w:val="24"/>
          <w:szCs w:val="24"/>
        </w:rPr>
      </w:pPr>
    </w:p>
    <w:p w:rsidR="003F3110" w:rsidRPr="00132737" w:rsidRDefault="00BA4ED1" w:rsidP="003F31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Всего:34 ч</w:t>
      </w:r>
    </w:p>
    <w:p w:rsidR="003F3110" w:rsidRPr="003F3110" w:rsidRDefault="003F3110" w:rsidP="003F3110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3110" w:rsidRDefault="003F3110" w:rsidP="003F3110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18DE" w:rsidRDefault="00B318DE"/>
    <w:sectPr w:rsidR="00B318DE" w:rsidSect="007A341A">
      <w:footerReference w:type="default" r:id="rId9"/>
      <w:pgSz w:w="16838" w:h="11906" w:orient="landscape"/>
      <w:pgMar w:top="851" w:right="1134" w:bottom="170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C76" w:rsidRDefault="00C84C76" w:rsidP="007A341A">
      <w:r>
        <w:separator/>
      </w:r>
    </w:p>
  </w:endnote>
  <w:endnote w:type="continuationSeparator" w:id="0">
    <w:p w:rsidR="00C84C76" w:rsidRDefault="00C84C76" w:rsidP="007A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538482"/>
      <w:docPartObj>
        <w:docPartGallery w:val="Page Numbers (Bottom of Page)"/>
        <w:docPartUnique/>
      </w:docPartObj>
    </w:sdtPr>
    <w:sdtEndPr/>
    <w:sdtContent>
      <w:p w:rsidR="007A341A" w:rsidRDefault="007A341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271">
          <w:rPr>
            <w:noProof/>
          </w:rPr>
          <w:t>16</w:t>
        </w:r>
        <w:r>
          <w:fldChar w:fldCharType="end"/>
        </w:r>
      </w:p>
    </w:sdtContent>
  </w:sdt>
  <w:p w:rsidR="007A341A" w:rsidRDefault="007A34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C76" w:rsidRDefault="00C84C76" w:rsidP="007A341A">
      <w:r>
        <w:separator/>
      </w:r>
    </w:p>
  </w:footnote>
  <w:footnote w:type="continuationSeparator" w:id="0">
    <w:p w:rsidR="00C84C76" w:rsidRDefault="00C84C76" w:rsidP="007A3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B435C"/>
    <w:multiLevelType w:val="hybridMultilevel"/>
    <w:tmpl w:val="37D40BC0"/>
    <w:lvl w:ilvl="0" w:tplc="328C75F2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53013"/>
    <w:multiLevelType w:val="multilevel"/>
    <w:tmpl w:val="2204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110"/>
    <w:rsid w:val="00034F6B"/>
    <w:rsid w:val="0006055C"/>
    <w:rsid w:val="00064E29"/>
    <w:rsid w:val="000C0271"/>
    <w:rsid w:val="000D72D6"/>
    <w:rsid w:val="000E6A3E"/>
    <w:rsid w:val="00113682"/>
    <w:rsid w:val="00117FE4"/>
    <w:rsid w:val="00180AC7"/>
    <w:rsid w:val="0018251E"/>
    <w:rsid w:val="001B45CF"/>
    <w:rsid w:val="001F75E1"/>
    <w:rsid w:val="002864EB"/>
    <w:rsid w:val="002977D6"/>
    <w:rsid w:val="003520DA"/>
    <w:rsid w:val="00355284"/>
    <w:rsid w:val="003B4675"/>
    <w:rsid w:val="003F10B2"/>
    <w:rsid w:val="003F3110"/>
    <w:rsid w:val="00405A7E"/>
    <w:rsid w:val="004561E3"/>
    <w:rsid w:val="004949AC"/>
    <w:rsid w:val="004A6498"/>
    <w:rsid w:val="00536D5B"/>
    <w:rsid w:val="005521B7"/>
    <w:rsid w:val="005B4862"/>
    <w:rsid w:val="005B74D9"/>
    <w:rsid w:val="005C22C6"/>
    <w:rsid w:val="005E51B2"/>
    <w:rsid w:val="00606B36"/>
    <w:rsid w:val="00623EE0"/>
    <w:rsid w:val="00755772"/>
    <w:rsid w:val="007615FC"/>
    <w:rsid w:val="007A341A"/>
    <w:rsid w:val="007E28C7"/>
    <w:rsid w:val="007F11AE"/>
    <w:rsid w:val="007F5B86"/>
    <w:rsid w:val="0080767B"/>
    <w:rsid w:val="00807D46"/>
    <w:rsid w:val="00823336"/>
    <w:rsid w:val="00874ECD"/>
    <w:rsid w:val="00876980"/>
    <w:rsid w:val="008929DF"/>
    <w:rsid w:val="008936D0"/>
    <w:rsid w:val="008A4CAC"/>
    <w:rsid w:val="008C0AE9"/>
    <w:rsid w:val="00A27D02"/>
    <w:rsid w:val="00A41574"/>
    <w:rsid w:val="00AC208E"/>
    <w:rsid w:val="00B318DE"/>
    <w:rsid w:val="00B51081"/>
    <w:rsid w:val="00B5766B"/>
    <w:rsid w:val="00BA4ED1"/>
    <w:rsid w:val="00BC785A"/>
    <w:rsid w:val="00BD2C51"/>
    <w:rsid w:val="00BF1780"/>
    <w:rsid w:val="00BF236B"/>
    <w:rsid w:val="00BF3923"/>
    <w:rsid w:val="00C169D3"/>
    <w:rsid w:val="00C53663"/>
    <w:rsid w:val="00C84C76"/>
    <w:rsid w:val="00C875CF"/>
    <w:rsid w:val="00CA4A09"/>
    <w:rsid w:val="00CE4CCF"/>
    <w:rsid w:val="00CF02ED"/>
    <w:rsid w:val="00D158ED"/>
    <w:rsid w:val="00D51404"/>
    <w:rsid w:val="00D73A57"/>
    <w:rsid w:val="00D748B2"/>
    <w:rsid w:val="00DB227C"/>
    <w:rsid w:val="00DC430C"/>
    <w:rsid w:val="00E04F9C"/>
    <w:rsid w:val="00E1340D"/>
    <w:rsid w:val="00ED0EB2"/>
    <w:rsid w:val="00F13796"/>
    <w:rsid w:val="00F147FE"/>
    <w:rsid w:val="00FB2861"/>
    <w:rsid w:val="00FD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1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11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iPriority w:val="99"/>
    <w:unhideWhenUsed/>
    <w:rsid w:val="003F3110"/>
    <w:pPr>
      <w:widowControl/>
      <w:overflowPunct w:val="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3F31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F3110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F31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11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A341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A341A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A341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341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1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11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iPriority w:val="99"/>
    <w:unhideWhenUsed/>
    <w:rsid w:val="003F3110"/>
    <w:pPr>
      <w:widowControl/>
      <w:overflowPunct w:val="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3F31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F3110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F31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11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A341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A341A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A341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34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2019-10-20T17:35:00Z</dcterms:created>
  <dcterms:modified xsi:type="dcterms:W3CDTF">2019-11-29T16:04:00Z</dcterms:modified>
</cp:coreProperties>
</file>