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D2" w:rsidRPr="00D30C6E" w:rsidRDefault="00D30C6E" w:rsidP="00D30C6E">
      <w:pPr>
        <w:jc w:val="both"/>
        <w:rPr>
          <w:sz w:val="24"/>
          <w:szCs w:val="24"/>
        </w:rPr>
      </w:pPr>
      <w:r>
        <w:rPr>
          <w:b/>
          <w:noProof/>
          <w:spacing w:val="-8"/>
          <w:w w:val="99"/>
          <w:sz w:val="24"/>
          <w:szCs w:val="24"/>
        </w:rPr>
        <w:drawing>
          <wp:inline distT="0" distB="0" distL="0" distR="0" wp14:anchorId="56AA9632" wp14:editId="6950DA1F">
            <wp:extent cx="9251950" cy="6722699"/>
            <wp:effectExtent l="0" t="0" r="0" b="0"/>
            <wp:docPr id="1" name="Рисунок 1" descr="E:\сканы титульные\геометрия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е\геометрия 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AB" w:rsidRPr="00A91CAB" w:rsidRDefault="00A91CAB" w:rsidP="00A91CAB">
      <w:pPr>
        <w:ind w:left="234"/>
      </w:pPr>
    </w:p>
    <w:p w:rsidR="00670C01" w:rsidRDefault="00A91CAB" w:rsidP="00A91CAB">
      <w:pPr>
        <w:widowControl/>
        <w:shd w:val="clear" w:color="auto" w:fill="FFFFFF"/>
        <w:tabs>
          <w:tab w:val="left" w:pos="851"/>
        </w:tabs>
        <w:autoSpaceDE/>
        <w:autoSpaceDN/>
        <w:adjustRightInd/>
        <w:ind w:left="23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C084E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670C01">
        <w:rPr>
          <w:b/>
          <w:sz w:val="24"/>
          <w:szCs w:val="24"/>
        </w:rPr>
        <w:t>Планируемые результаты освоения</w:t>
      </w:r>
      <w:r w:rsidR="003C084E">
        <w:rPr>
          <w:b/>
          <w:sz w:val="24"/>
          <w:szCs w:val="24"/>
        </w:rPr>
        <w:t xml:space="preserve"> учебного </w:t>
      </w:r>
      <w:r w:rsidR="00670C01">
        <w:rPr>
          <w:b/>
          <w:sz w:val="24"/>
          <w:szCs w:val="24"/>
        </w:rPr>
        <w:t xml:space="preserve"> предмета « Геометрия»</w:t>
      </w:r>
    </w:p>
    <w:p w:rsidR="003C084E" w:rsidRDefault="003C084E" w:rsidP="00A91CAB">
      <w:pPr>
        <w:widowControl/>
        <w:shd w:val="clear" w:color="auto" w:fill="FFFFFF"/>
        <w:tabs>
          <w:tab w:val="left" w:pos="851"/>
        </w:tabs>
        <w:autoSpaceDE/>
        <w:autoSpaceDN/>
        <w:adjustRightInd/>
        <w:ind w:left="234"/>
        <w:jc w:val="both"/>
        <w:rPr>
          <w:b/>
          <w:sz w:val="24"/>
          <w:szCs w:val="24"/>
        </w:rPr>
      </w:pPr>
    </w:p>
    <w:p w:rsidR="006A4F0F" w:rsidRPr="00A91CAB" w:rsidRDefault="00A91CAB" w:rsidP="00A91CAB">
      <w:pPr>
        <w:widowControl/>
        <w:shd w:val="clear" w:color="auto" w:fill="FFFFFF"/>
        <w:tabs>
          <w:tab w:val="left" w:pos="851"/>
        </w:tabs>
        <w:autoSpaceDE/>
        <w:autoSpaceDN/>
        <w:adjustRightInd/>
        <w:ind w:left="234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A4F0F" w:rsidRPr="00A91CAB">
        <w:rPr>
          <w:b/>
          <w:sz w:val="24"/>
          <w:szCs w:val="24"/>
        </w:rPr>
        <w:t>Личностн</w:t>
      </w:r>
      <w:r w:rsidR="00F93CBA">
        <w:rPr>
          <w:b/>
          <w:sz w:val="24"/>
          <w:szCs w:val="24"/>
        </w:rPr>
        <w:t xml:space="preserve">ые результаты 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 для моделирования практических ситуаций, и исследования построенных моделей с использованием аппарата геометрии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9A2471">
        <w:rPr>
          <w:color w:val="000000"/>
          <w:sz w:val="24"/>
          <w:szCs w:val="24"/>
        </w:rPr>
        <w:t>контрпримеры</w:t>
      </w:r>
      <w:proofErr w:type="spellEnd"/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критичность мышления, умение распознавать логически некорректные высказывания, отличать гипотезу от факта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креативность мышления, инициативу, находчивость, активность при решении геометрических задач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умение контролировать процесс и результат учебной математической деятельности</w:t>
      </w:r>
    </w:p>
    <w:p w:rsidR="006A4F0F" w:rsidRPr="009A2471" w:rsidRDefault="006A4F0F" w:rsidP="006A4F0F">
      <w:pPr>
        <w:widowControl/>
        <w:numPr>
          <w:ilvl w:val="0"/>
          <w:numId w:val="37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способность к эмоциональному восприятию математических объектов, задач, решений, рассуждений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A91CAB" w:rsidP="009A2471">
      <w:pPr>
        <w:tabs>
          <w:tab w:val="left" w:pos="851"/>
        </w:tabs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6A4F0F" w:rsidRPr="009A2471">
        <w:rPr>
          <w:b/>
          <w:sz w:val="24"/>
          <w:szCs w:val="24"/>
        </w:rPr>
        <w:t xml:space="preserve"> </w:t>
      </w:r>
      <w:proofErr w:type="spellStart"/>
      <w:r w:rsidR="006A4F0F" w:rsidRPr="009A2471">
        <w:rPr>
          <w:b/>
          <w:sz w:val="24"/>
          <w:szCs w:val="24"/>
        </w:rPr>
        <w:t>Метапредметные</w:t>
      </w:r>
      <w:proofErr w:type="spellEnd"/>
      <w:r w:rsidR="006A4F0F" w:rsidRPr="009A2471">
        <w:rPr>
          <w:b/>
          <w:sz w:val="24"/>
          <w:szCs w:val="24"/>
        </w:rPr>
        <w:t xml:space="preserve"> результаты освоения основной программы представлены в соответствии с подгруппами универсальных учебных действий</w:t>
      </w:r>
    </w:p>
    <w:p w:rsidR="006A4F0F" w:rsidRPr="009A2471" w:rsidRDefault="006A4F0F" w:rsidP="006A4F0F">
      <w:pPr>
        <w:pStyle w:val="a4"/>
        <w:tabs>
          <w:tab w:val="left" w:pos="851"/>
        </w:tabs>
        <w:ind w:firstLine="567"/>
        <w:jc w:val="center"/>
        <w:rPr>
          <w:b/>
          <w:sz w:val="24"/>
          <w:szCs w:val="24"/>
        </w:rPr>
      </w:pP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proofErr w:type="spellStart"/>
      <w:r w:rsidRPr="009A2471">
        <w:rPr>
          <w:b/>
          <w:sz w:val="24"/>
          <w:szCs w:val="24"/>
        </w:rPr>
        <w:t>Межпредметные</w:t>
      </w:r>
      <w:proofErr w:type="spellEnd"/>
      <w:r w:rsidRPr="009A2471">
        <w:rPr>
          <w:b/>
          <w:sz w:val="24"/>
          <w:szCs w:val="24"/>
        </w:rPr>
        <w:t xml:space="preserve"> понятия</w:t>
      </w:r>
    </w:p>
    <w:p w:rsidR="006A4F0F" w:rsidRPr="009A2471" w:rsidRDefault="00F93CBA" w:rsidP="006A4F0F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  В </w:t>
      </w:r>
      <w:r w:rsidR="006A4F0F" w:rsidRPr="009A2471">
        <w:rPr>
          <w:sz w:val="24"/>
          <w:szCs w:val="24"/>
        </w:rPr>
        <w:t xml:space="preserve">9 классах на уроках геометрии, как и на всех предметах, будет продолжена работа по развитию </w:t>
      </w:r>
      <w:r w:rsidR="006A4F0F" w:rsidRPr="009A2471">
        <w:rPr>
          <w:b/>
          <w:sz w:val="24"/>
          <w:szCs w:val="24"/>
        </w:rPr>
        <w:t>основ читательской компетенции</w:t>
      </w:r>
      <w:r w:rsidR="006A4F0F" w:rsidRPr="009A2471">
        <w:rPr>
          <w:sz w:val="24"/>
          <w:szCs w:val="24"/>
        </w:rPr>
        <w:t xml:space="preserve">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чтения. 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sz w:val="24"/>
          <w:szCs w:val="24"/>
        </w:rPr>
      </w:pPr>
      <w:r w:rsidRPr="009A2471">
        <w:rPr>
          <w:sz w:val="24"/>
          <w:szCs w:val="24"/>
        </w:rPr>
        <w:t xml:space="preserve">         При изучении </w:t>
      </w:r>
      <w:proofErr w:type="gramStart"/>
      <w:r w:rsidRPr="009A2471">
        <w:rPr>
          <w:sz w:val="24"/>
          <w:szCs w:val="24"/>
        </w:rPr>
        <w:t xml:space="preserve">геометрии, обучающиеся усовершенствуют приобретенные </w:t>
      </w:r>
      <w:r w:rsidRPr="009A2471">
        <w:rPr>
          <w:b/>
          <w:sz w:val="24"/>
          <w:szCs w:val="24"/>
        </w:rPr>
        <w:t>навыки работы с информацией</w:t>
      </w:r>
      <w:r w:rsidRPr="009A2471">
        <w:rPr>
          <w:sz w:val="24"/>
          <w:szCs w:val="24"/>
        </w:rPr>
        <w:t xml:space="preserve"> и пополнят</w:t>
      </w:r>
      <w:proofErr w:type="gramEnd"/>
      <w:r w:rsidRPr="009A2471">
        <w:rPr>
          <w:sz w:val="24"/>
          <w:szCs w:val="24"/>
        </w:rPr>
        <w:t xml:space="preserve"> их. Они смогут работать с текстами, преобразовывать и интерпретировать содержащуюся в них информацию, в том числе: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sz w:val="24"/>
          <w:szCs w:val="24"/>
        </w:rPr>
      </w:pPr>
      <w:r w:rsidRPr="009A2471">
        <w:rPr>
          <w:sz w:val="24"/>
          <w:szCs w:val="24"/>
        </w:rPr>
        <w:t xml:space="preserve">          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sz w:val="24"/>
          <w:szCs w:val="24"/>
        </w:rPr>
      </w:pPr>
      <w:r w:rsidRPr="009A2471">
        <w:rPr>
          <w:sz w:val="24"/>
          <w:szCs w:val="24"/>
        </w:rPr>
        <w:t>• 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sz w:val="24"/>
          <w:szCs w:val="24"/>
        </w:rPr>
      </w:pPr>
      <w:r w:rsidRPr="009A2471">
        <w:rPr>
          <w:sz w:val="24"/>
          <w:szCs w:val="24"/>
        </w:rPr>
        <w:t>• заполнять и дополнять таблицы, схемы, диаграммы, тексты.</w:t>
      </w:r>
    </w:p>
    <w:p w:rsidR="006A4F0F" w:rsidRPr="009A2471" w:rsidRDefault="006A4F0F" w:rsidP="006A4F0F">
      <w:pPr>
        <w:tabs>
          <w:tab w:val="left" w:pos="851"/>
        </w:tabs>
        <w:suppressAutoHyphens/>
        <w:ind w:firstLine="567"/>
        <w:rPr>
          <w:sz w:val="24"/>
          <w:szCs w:val="24"/>
        </w:rPr>
      </w:pPr>
      <w:proofErr w:type="gramStart"/>
      <w:r w:rsidRPr="009A2471">
        <w:rPr>
          <w:sz w:val="24"/>
          <w:szCs w:val="24"/>
        </w:rPr>
        <w:t xml:space="preserve">В ходе изучения геометрии, обучающиеся </w:t>
      </w:r>
      <w:r w:rsidRPr="009A2471">
        <w:rPr>
          <w:b/>
          <w:sz w:val="24"/>
          <w:szCs w:val="24"/>
        </w:rPr>
        <w:t>усовершенствуют опыт проектной деятельности</w:t>
      </w:r>
      <w:r w:rsidRPr="009A2471">
        <w:rPr>
          <w:sz w:val="24"/>
          <w:szCs w:val="24"/>
        </w:rPr>
        <w:t xml:space="preserve"> как особой формы учебной работы, </w:t>
      </w:r>
      <w:r w:rsidRPr="009A2471">
        <w:rPr>
          <w:sz w:val="24"/>
          <w:szCs w:val="24"/>
        </w:rPr>
        <w:lastRenderedPageBreak/>
        <w:t>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</w:t>
      </w:r>
      <w:proofErr w:type="gramEnd"/>
      <w:r w:rsidRPr="009A2471">
        <w:rPr>
          <w:sz w:val="24"/>
          <w:szCs w:val="24"/>
        </w:rPr>
        <w:t xml:space="preserve">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6A4F0F" w:rsidRPr="009A2471" w:rsidRDefault="00E93D91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A4F0F" w:rsidRPr="009A2471">
        <w:rPr>
          <w:b/>
          <w:bCs/>
          <w:color w:val="000000"/>
          <w:sz w:val="24"/>
          <w:szCs w:val="24"/>
        </w:rPr>
        <w:t xml:space="preserve"> Регулятивные: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i/>
          <w:iCs/>
          <w:color w:val="000000"/>
          <w:sz w:val="24"/>
          <w:szCs w:val="24"/>
        </w:rPr>
        <w:t>определять</w:t>
      </w:r>
      <w:r w:rsidRPr="009A2471">
        <w:rPr>
          <w:color w:val="000000"/>
          <w:sz w:val="24"/>
          <w:szCs w:val="24"/>
        </w:rPr>
        <w:t> цель деятельности на уроке с помощью учителя и самостоятельно;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proofErr w:type="gramStart"/>
      <w:r w:rsidRPr="009A2471">
        <w:rPr>
          <w:color w:val="000000"/>
          <w:sz w:val="24"/>
          <w:szCs w:val="24"/>
        </w:rPr>
        <w:t>учиться совместно с учителем обнаруживать</w:t>
      </w:r>
      <w:proofErr w:type="gramEnd"/>
      <w:r w:rsidRPr="009A2471">
        <w:rPr>
          <w:color w:val="000000"/>
          <w:sz w:val="24"/>
          <w:szCs w:val="24"/>
        </w:rPr>
        <w:t xml:space="preserve"> и</w:t>
      </w:r>
      <w:r w:rsidRPr="009A2471">
        <w:rPr>
          <w:i/>
          <w:iCs/>
          <w:color w:val="000000"/>
          <w:sz w:val="24"/>
          <w:szCs w:val="24"/>
        </w:rPr>
        <w:t> формулировать учебную проблему</w:t>
      </w:r>
      <w:r w:rsidRPr="009A2471">
        <w:rPr>
          <w:color w:val="000000"/>
          <w:sz w:val="24"/>
          <w:szCs w:val="24"/>
        </w:rPr>
        <w:t>;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учиться</w:t>
      </w:r>
      <w:r w:rsidRPr="009A2471">
        <w:rPr>
          <w:i/>
          <w:iCs/>
          <w:color w:val="000000"/>
          <w:sz w:val="24"/>
          <w:szCs w:val="24"/>
        </w:rPr>
        <w:t> планировать</w:t>
      </w:r>
      <w:r w:rsidRPr="009A2471">
        <w:rPr>
          <w:color w:val="000000"/>
          <w:sz w:val="24"/>
          <w:szCs w:val="24"/>
        </w:rPr>
        <w:t> учебную деятельность на уроке;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i/>
          <w:iCs/>
          <w:color w:val="000000"/>
          <w:sz w:val="24"/>
          <w:szCs w:val="24"/>
        </w:rPr>
        <w:t>высказывать</w:t>
      </w:r>
      <w:r w:rsidRPr="009A2471">
        <w:rPr>
          <w:color w:val="000000"/>
          <w:sz w:val="24"/>
          <w:szCs w:val="24"/>
        </w:rPr>
        <w:t> свою версию, пытаться предлагать способ её проверки (на основе продуктивных заданий в учебнике);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работая по предложенному плану,</w:t>
      </w:r>
      <w:r w:rsidRPr="009A2471">
        <w:rPr>
          <w:i/>
          <w:iCs/>
          <w:color w:val="000000"/>
          <w:sz w:val="24"/>
          <w:szCs w:val="24"/>
        </w:rPr>
        <w:t> использовать</w:t>
      </w:r>
      <w:r w:rsidRPr="009A2471">
        <w:rPr>
          <w:color w:val="000000"/>
          <w:sz w:val="24"/>
          <w:szCs w:val="24"/>
        </w:rPr>
        <w:t> необходимые средства (учебник, компьютер и инструменты);</w:t>
      </w:r>
    </w:p>
    <w:p w:rsidR="006A4F0F" w:rsidRPr="009A2471" w:rsidRDefault="006A4F0F" w:rsidP="006A4F0F">
      <w:pPr>
        <w:widowControl/>
        <w:numPr>
          <w:ilvl w:val="0"/>
          <w:numId w:val="34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i/>
          <w:iCs/>
          <w:color w:val="000000"/>
          <w:sz w:val="24"/>
          <w:szCs w:val="24"/>
        </w:rPr>
        <w:t>определять</w:t>
      </w:r>
      <w:r w:rsidRPr="009A2471">
        <w:rPr>
          <w:color w:val="000000"/>
          <w:sz w:val="24"/>
          <w:szCs w:val="24"/>
        </w:rPr>
        <w:t> успешность выполнения своего задания в диалоге с учителем.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  <w:bookmarkStart w:id="0" w:name="h.30j0zll"/>
      <w:bookmarkEnd w:id="0"/>
      <w:r w:rsidRPr="009A2471">
        <w:rPr>
          <w:color w:val="000000"/>
          <w:sz w:val="24"/>
          <w:szCs w:val="24"/>
        </w:rPr>
        <w:t>Средством формирования регулятивных действий служат технология проблемного диалога на этапе изучения нового материала и технология оценивания образовательных достижений (учебных успехов).</w:t>
      </w:r>
    </w:p>
    <w:p w:rsidR="006A4F0F" w:rsidRPr="009A2471" w:rsidRDefault="00E93D91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   </w:t>
      </w:r>
      <w:r w:rsidR="006A4F0F" w:rsidRPr="009A2471">
        <w:rPr>
          <w:b/>
          <w:bCs/>
          <w:color w:val="000000"/>
          <w:sz w:val="24"/>
          <w:szCs w:val="24"/>
        </w:rPr>
        <w:t>Познавательные:</w:t>
      </w:r>
    </w:p>
    <w:p w:rsidR="006A4F0F" w:rsidRPr="009A2471" w:rsidRDefault="006A4F0F" w:rsidP="006A4F0F">
      <w:pPr>
        <w:widowControl/>
        <w:numPr>
          <w:ilvl w:val="0"/>
          <w:numId w:val="35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ориентироваться в своей системе знаний:</w:t>
      </w:r>
      <w:r w:rsidRPr="009A2471">
        <w:rPr>
          <w:i/>
          <w:iCs/>
          <w:color w:val="000000"/>
          <w:sz w:val="24"/>
          <w:szCs w:val="24"/>
        </w:rPr>
        <w:t> понимать,</w:t>
      </w:r>
      <w:r w:rsidRPr="009A2471">
        <w:rPr>
          <w:color w:val="000000"/>
          <w:sz w:val="24"/>
          <w:szCs w:val="24"/>
        </w:rPr>
        <w:t> что нужна дополнительная информация (знания) для решения учебной задачи в один шаг;</w:t>
      </w:r>
    </w:p>
    <w:p w:rsidR="006A4F0F" w:rsidRPr="009A2471" w:rsidRDefault="006A4F0F" w:rsidP="006A4F0F">
      <w:pPr>
        <w:widowControl/>
        <w:numPr>
          <w:ilvl w:val="0"/>
          <w:numId w:val="35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i/>
          <w:iCs/>
          <w:color w:val="000000"/>
          <w:sz w:val="24"/>
          <w:szCs w:val="24"/>
        </w:rPr>
        <w:t>делать</w:t>
      </w:r>
      <w:r w:rsidRPr="009A2471">
        <w:rPr>
          <w:color w:val="000000"/>
          <w:sz w:val="24"/>
          <w:szCs w:val="24"/>
        </w:rPr>
        <w:t> предварительный</w:t>
      </w:r>
      <w:r w:rsidRPr="009A2471">
        <w:rPr>
          <w:i/>
          <w:iCs/>
          <w:color w:val="000000"/>
          <w:sz w:val="24"/>
          <w:szCs w:val="24"/>
        </w:rPr>
        <w:t> отбор</w:t>
      </w:r>
      <w:r w:rsidRPr="009A2471">
        <w:rPr>
          <w:color w:val="000000"/>
          <w:sz w:val="24"/>
          <w:szCs w:val="24"/>
        </w:rPr>
        <w:t> источников информации для решения учебной задачи;</w:t>
      </w:r>
    </w:p>
    <w:p w:rsidR="006A4F0F" w:rsidRPr="009A2471" w:rsidRDefault="006A4F0F" w:rsidP="006A4F0F">
      <w:pPr>
        <w:widowControl/>
        <w:numPr>
          <w:ilvl w:val="0"/>
          <w:numId w:val="35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добывать новые знания:</w:t>
      </w:r>
      <w:r w:rsidRPr="009A2471">
        <w:rPr>
          <w:i/>
          <w:iCs/>
          <w:color w:val="000000"/>
          <w:sz w:val="24"/>
          <w:szCs w:val="24"/>
        </w:rPr>
        <w:t> находить </w:t>
      </w:r>
      <w:r w:rsidRPr="009A2471">
        <w:rPr>
          <w:color w:val="000000"/>
          <w:sz w:val="24"/>
          <w:szCs w:val="24"/>
        </w:rPr>
        <w:t xml:space="preserve">необходимую информацию, как в учебнике, так и в предложенных учителем словарях, справочниках и </w:t>
      </w:r>
      <w:proofErr w:type="spellStart"/>
      <w:r w:rsidRPr="009A2471">
        <w:rPr>
          <w:color w:val="000000"/>
          <w:sz w:val="24"/>
          <w:szCs w:val="24"/>
        </w:rPr>
        <w:t>интернет-ресурсах</w:t>
      </w:r>
      <w:proofErr w:type="spellEnd"/>
      <w:r w:rsidRPr="009A2471">
        <w:rPr>
          <w:color w:val="000000"/>
          <w:sz w:val="24"/>
          <w:szCs w:val="24"/>
        </w:rPr>
        <w:t>;</w:t>
      </w:r>
    </w:p>
    <w:p w:rsidR="006A4F0F" w:rsidRPr="009A2471" w:rsidRDefault="006A4F0F" w:rsidP="006A4F0F">
      <w:pPr>
        <w:widowControl/>
        <w:numPr>
          <w:ilvl w:val="0"/>
          <w:numId w:val="35"/>
        </w:numPr>
        <w:shd w:val="clear" w:color="auto" w:fill="FFFFFF"/>
        <w:tabs>
          <w:tab w:val="left" w:pos="851"/>
        </w:tabs>
        <w:autoSpaceDE/>
        <w:autoSpaceDN/>
        <w:adjustRightInd/>
        <w:ind w:left="0" w:right="6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добывать новые знания:</w:t>
      </w:r>
      <w:r w:rsidRPr="009A2471">
        <w:rPr>
          <w:i/>
          <w:iCs/>
          <w:color w:val="000000"/>
          <w:sz w:val="24"/>
          <w:szCs w:val="24"/>
        </w:rPr>
        <w:t> извлекать</w:t>
      </w:r>
      <w:r w:rsidRPr="009A2471">
        <w:rPr>
          <w:color w:val="000000"/>
          <w:sz w:val="24"/>
          <w:szCs w:val="24"/>
        </w:rPr>
        <w:t> информацию, представленную в разных формах (текст, таблица, схема, иллюстрация и др.);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right="60" w:firstLine="567"/>
        <w:rPr>
          <w:color w:val="000000"/>
          <w:sz w:val="24"/>
          <w:szCs w:val="24"/>
        </w:rPr>
      </w:pPr>
      <w:bookmarkStart w:id="1" w:name="h.1fob9te"/>
      <w:bookmarkEnd w:id="1"/>
      <w:r w:rsidRPr="009A2471">
        <w:rPr>
          <w:color w:val="000000"/>
          <w:sz w:val="24"/>
          <w:szCs w:val="24"/>
        </w:rPr>
        <w:t>перерабатывать полученную информацию</w:t>
      </w:r>
      <w:r w:rsidRPr="009A2471">
        <w:rPr>
          <w:i/>
          <w:iCs/>
          <w:color w:val="000000"/>
          <w:sz w:val="24"/>
          <w:szCs w:val="24"/>
        </w:rPr>
        <w:t>: наблюдать и делать</w:t>
      </w:r>
      <w:r w:rsidRPr="009A2471">
        <w:rPr>
          <w:color w:val="000000"/>
          <w:sz w:val="24"/>
          <w:szCs w:val="24"/>
        </w:rPr>
        <w:t> самостоятельные </w:t>
      </w:r>
      <w:r w:rsidRPr="009A2471">
        <w:rPr>
          <w:i/>
          <w:iCs/>
          <w:color w:val="000000"/>
          <w:sz w:val="24"/>
          <w:szCs w:val="24"/>
        </w:rPr>
        <w:t>выводы.</w:t>
      </w:r>
      <w:r w:rsidRPr="009A2471">
        <w:rPr>
          <w:color w:val="000000"/>
          <w:sz w:val="24"/>
          <w:szCs w:val="24"/>
        </w:rPr>
        <w:t> Средством формирования познавательных действий служит учебный материал и задания учебника, обеспечивающие первую линию развития – умение объяснять мир.</w:t>
      </w:r>
    </w:p>
    <w:p w:rsidR="006A4F0F" w:rsidRPr="009A2471" w:rsidRDefault="00E93D91" w:rsidP="006A4F0F">
      <w:pPr>
        <w:shd w:val="clear" w:color="auto" w:fill="FFFFFF"/>
        <w:tabs>
          <w:tab w:val="left" w:pos="851"/>
        </w:tabs>
        <w:ind w:right="62" w:firstLine="567"/>
        <w:rPr>
          <w:color w:val="000000"/>
          <w:sz w:val="24"/>
          <w:szCs w:val="24"/>
        </w:rPr>
      </w:pPr>
      <w:bookmarkStart w:id="2" w:name="h.3znysh7"/>
      <w:bookmarkEnd w:id="2"/>
      <w:r>
        <w:rPr>
          <w:b/>
          <w:bCs/>
          <w:color w:val="000000"/>
          <w:sz w:val="24"/>
          <w:szCs w:val="24"/>
        </w:rPr>
        <w:t>     </w:t>
      </w:r>
      <w:r w:rsidR="006A4F0F" w:rsidRPr="009A2471">
        <w:rPr>
          <w:b/>
          <w:bCs/>
          <w:color w:val="000000"/>
          <w:sz w:val="24"/>
          <w:szCs w:val="24"/>
        </w:rPr>
        <w:t>Коммуникативные: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доносить свою позицию до других:</w:t>
      </w:r>
      <w:r w:rsidRPr="009A2471">
        <w:rPr>
          <w:i/>
          <w:iCs/>
          <w:color w:val="000000"/>
          <w:sz w:val="24"/>
          <w:szCs w:val="24"/>
        </w:rPr>
        <w:t> оформлять</w:t>
      </w:r>
      <w:r w:rsidRPr="009A2471">
        <w:rPr>
          <w:color w:val="000000"/>
          <w:sz w:val="24"/>
          <w:szCs w:val="24"/>
        </w:rPr>
        <w:t> свою мысль в устной и письменной речи (на уровне предложения или небольшого текста);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слушать</w:t>
      </w:r>
      <w:r w:rsidRPr="009A2471">
        <w:rPr>
          <w:i/>
          <w:iCs/>
          <w:color w:val="000000"/>
          <w:sz w:val="24"/>
          <w:szCs w:val="24"/>
        </w:rPr>
        <w:t> и</w:t>
      </w:r>
      <w:r w:rsidRPr="009A2471">
        <w:rPr>
          <w:color w:val="000000"/>
          <w:sz w:val="24"/>
          <w:szCs w:val="24"/>
        </w:rPr>
        <w:t> понимать</w:t>
      </w:r>
      <w:r w:rsidRPr="009A2471">
        <w:rPr>
          <w:i/>
          <w:iCs/>
          <w:color w:val="000000"/>
          <w:sz w:val="24"/>
          <w:szCs w:val="24"/>
        </w:rPr>
        <w:t> речь других;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выразительно</w:t>
      </w:r>
      <w:r w:rsidRPr="009A2471">
        <w:rPr>
          <w:i/>
          <w:iCs/>
          <w:color w:val="000000"/>
          <w:sz w:val="24"/>
          <w:szCs w:val="24"/>
        </w:rPr>
        <w:t> читать</w:t>
      </w:r>
      <w:r w:rsidRPr="009A2471">
        <w:rPr>
          <w:color w:val="000000"/>
          <w:sz w:val="24"/>
          <w:szCs w:val="24"/>
        </w:rPr>
        <w:t> и</w:t>
      </w:r>
      <w:r w:rsidRPr="009A2471">
        <w:rPr>
          <w:i/>
          <w:iCs/>
          <w:color w:val="000000"/>
          <w:sz w:val="24"/>
          <w:szCs w:val="24"/>
        </w:rPr>
        <w:t> пересказывать</w:t>
      </w:r>
      <w:r w:rsidRPr="009A2471">
        <w:rPr>
          <w:color w:val="000000"/>
          <w:sz w:val="24"/>
          <w:szCs w:val="24"/>
        </w:rPr>
        <w:t> текст;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i/>
          <w:iCs/>
          <w:color w:val="000000"/>
          <w:sz w:val="24"/>
          <w:szCs w:val="24"/>
        </w:rPr>
        <w:t>вступать</w:t>
      </w:r>
      <w:r w:rsidRPr="009A2471">
        <w:rPr>
          <w:color w:val="000000"/>
          <w:sz w:val="24"/>
          <w:szCs w:val="24"/>
        </w:rPr>
        <w:t> в беседу на уроке и в жизни;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совместно</w:t>
      </w:r>
      <w:r w:rsidRPr="009A2471">
        <w:rPr>
          <w:i/>
          <w:iCs/>
          <w:color w:val="000000"/>
          <w:sz w:val="24"/>
          <w:szCs w:val="24"/>
        </w:rPr>
        <w:t> договариваться</w:t>
      </w:r>
      <w:r w:rsidRPr="009A2471">
        <w:rPr>
          <w:color w:val="000000"/>
          <w:sz w:val="24"/>
          <w:szCs w:val="24"/>
        </w:rPr>
        <w:t> о правилах общения и поведения в школе и следовать им;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bookmarkStart w:id="3" w:name="h.2et92p0"/>
      <w:bookmarkEnd w:id="3"/>
      <w:r w:rsidRPr="009A2471">
        <w:rPr>
          <w:color w:val="000000"/>
          <w:sz w:val="24"/>
          <w:szCs w:val="24"/>
        </w:rPr>
        <w:t>учиться</w:t>
      </w:r>
      <w:r w:rsidRPr="009A2471">
        <w:rPr>
          <w:i/>
          <w:iCs/>
          <w:color w:val="000000"/>
          <w:sz w:val="24"/>
          <w:szCs w:val="24"/>
        </w:rPr>
        <w:t> выполнять</w:t>
      </w:r>
      <w:r w:rsidRPr="009A2471">
        <w:rPr>
          <w:color w:val="000000"/>
          <w:sz w:val="24"/>
          <w:szCs w:val="24"/>
        </w:rPr>
        <w:t> различные роли в группе (лидера, исполнителя, критика).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right="60" w:firstLine="567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Средством формирования коммуникативных действий служат технология проблемного диалога (побуждающий и подводящий диалог), технология продуктивного чтения и организация работы в малых группах.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right="60" w:firstLine="567"/>
        <w:rPr>
          <w:b/>
          <w:color w:val="000000"/>
          <w:sz w:val="24"/>
          <w:szCs w:val="24"/>
        </w:rPr>
      </w:pPr>
    </w:p>
    <w:p w:rsidR="006A4F0F" w:rsidRPr="009A2471" w:rsidRDefault="00E93D91" w:rsidP="006A4F0F">
      <w:pPr>
        <w:shd w:val="clear" w:color="auto" w:fill="FFFFFF"/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</w:t>
      </w:r>
      <w:r w:rsidR="006A4F0F" w:rsidRPr="009A2471">
        <w:rPr>
          <w:b/>
          <w:sz w:val="24"/>
          <w:szCs w:val="24"/>
        </w:rPr>
        <w:t xml:space="preserve"> Предметные результаты освоения основной образовательной программы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sz w:val="24"/>
          <w:szCs w:val="24"/>
        </w:rPr>
      </w:pPr>
    </w:p>
    <w:p w:rsidR="006A4F0F" w:rsidRPr="009A2471" w:rsidRDefault="006A4F0F" w:rsidP="006A4F0F">
      <w:pPr>
        <w:pStyle w:val="3"/>
        <w:tabs>
          <w:tab w:val="left" w:pos="851"/>
        </w:tabs>
        <w:rPr>
          <w:b/>
          <w:i/>
          <w:sz w:val="24"/>
          <w:szCs w:val="24"/>
        </w:rPr>
      </w:pPr>
      <w:bookmarkStart w:id="4" w:name="_Toc284662721"/>
      <w:bookmarkStart w:id="5" w:name="_Toc284663347"/>
      <w:r w:rsidRPr="009A2471">
        <w:rPr>
          <w:b/>
          <w:i/>
          <w:sz w:val="24"/>
          <w:szCs w:val="24"/>
          <w:u w:val="single"/>
        </w:rPr>
        <w:lastRenderedPageBreak/>
        <w:t>Выпускник научится</w:t>
      </w:r>
      <w:r w:rsidRPr="009A2471">
        <w:rPr>
          <w:b/>
          <w:i/>
          <w:sz w:val="24"/>
          <w:szCs w:val="24"/>
        </w:rPr>
        <w:t xml:space="preserve"> (для использования в повседневной жизни и обеспечения возможности успешного продолжения образования на базовом уровне)</w:t>
      </w:r>
      <w:bookmarkEnd w:id="4"/>
      <w:bookmarkEnd w:id="5"/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Геометрические фигуры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Оперировать на базовом уровне понятиями геометрических фигур;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извлекать информацию о геометрических фигурах, представленную на чертежах в явном виде;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для решения задач геометрические факты, если условия их применения заданы в явной форме;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решать задачи на нахождение геометрических величин по образцам или алгоритмам. </w:t>
      </w:r>
    </w:p>
    <w:p w:rsidR="006A4F0F" w:rsidRPr="009A2471" w:rsidRDefault="006A4F0F" w:rsidP="006A4F0F">
      <w:pPr>
        <w:pStyle w:val="a"/>
        <w:numPr>
          <w:ilvl w:val="0"/>
          <w:numId w:val="0"/>
        </w:numPr>
        <w:tabs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  <w:r w:rsidRPr="009A2471">
        <w:rPr>
          <w:rFonts w:ascii="Times New Roman" w:hAnsi="Times New Roman"/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9A2471">
        <w:rPr>
          <w:sz w:val="24"/>
          <w:szCs w:val="24"/>
        </w:rPr>
        <w:t>использовать свойства геометрических фигур для решения типовых задач, возникающих в ситуациях повседневной жизни, задач практического содержания.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Измерения и вычисления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Выполнять измерение длин, расстояний, величин углов, с помощью инструментов для измерений длин и углов;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формулы периметра, площади и объема, площади поверхности отдельных многогранников при вычислениях, когда все данные имеются в условии;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теорему Пифагора, базовые тригонометрические соотношения для вычисления длин, расстояний, площадей в простейших</w:t>
      </w:r>
      <w:r w:rsidRPr="009A2471">
        <w:rPr>
          <w:sz w:val="24"/>
          <w:szCs w:val="24"/>
        </w:rPr>
        <w:t xml:space="preserve"> случаях.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вычислять расстояния на местности в стандартных ситуациях, площади в простейших случаях, применять формулы в простейших ситуациях в повседневной жизни.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Геометрические преобразования</w:t>
      </w:r>
    </w:p>
    <w:p w:rsidR="006A4F0F" w:rsidRPr="009A2471" w:rsidRDefault="006A4F0F" w:rsidP="006A4F0F">
      <w:pPr>
        <w:pStyle w:val="a"/>
        <w:numPr>
          <w:ilvl w:val="0"/>
          <w:numId w:val="39"/>
        </w:numPr>
        <w:tabs>
          <w:tab w:val="left" w:pos="851"/>
        </w:tabs>
        <w:ind w:left="0" w:firstLine="567"/>
        <w:rPr>
          <w:rFonts w:ascii="Times New Roman" w:hAnsi="Times New Roman"/>
          <w:sz w:val="24"/>
          <w:szCs w:val="24"/>
        </w:rPr>
      </w:pPr>
      <w:r w:rsidRPr="009A2471">
        <w:rPr>
          <w:rFonts w:ascii="Times New Roman" w:hAnsi="Times New Roman"/>
          <w:sz w:val="24"/>
          <w:szCs w:val="24"/>
        </w:rPr>
        <w:t>Строить фигуру, симметричную данной фигуре относительно оси и точки.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распознавать движение объектов в окружающем мире;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распознавать симметричные фигуры в окружающем мире.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Векторы и координаты на плоскости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Оперировать на базовом уровне понятиями вектор, сумма векторов, произведение вектора на число, координаты на плоскости;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определять приближенно координаты точки по ее изображению на координатной плоскости.</w:t>
      </w:r>
    </w:p>
    <w:p w:rsidR="006A4F0F" w:rsidRPr="009A2471" w:rsidRDefault="006A4F0F" w:rsidP="006A4F0F">
      <w:pPr>
        <w:pStyle w:val="a"/>
        <w:numPr>
          <w:ilvl w:val="0"/>
          <w:numId w:val="0"/>
        </w:numPr>
        <w:tabs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  <w:r w:rsidRPr="009A2471">
        <w:rPr>
          <w:rFonts w:ascii="Times New Roman" w:hAnsi="Times New Roman"/>
          <w:b/>
          <w:sz w:val="24"/>
          <w:szCs w:val="24"/>
        </w:rPr>
        <w:t xml:space="preserve">В повседневной жизни и при изучении других предметов: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использовать векторы для решения простейших задач на определение скорости относительного движения.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bCs/>
          <w:sz w:val="24"/>
          <w:szCs w:val="24"/>
        </w:rPr>
      </w:pPr>
      <w:r w:rsidRPr="009A2471">
        <w:rPr>
          <w:b/>
          <w:bCs/>
          <w:sz w:val="24"/>
          <w:szCs w:val="24"/>
        </w:rPr>
        <w:t>История математики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Описывать отдельные выдающиеся результаты, полученные в ходе развития математики как науки;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знать примеры математических открытий и их авторов, в связи с отечественной и всемирной историей;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9A2471">
        <w:rPr>
          <w:color w:val="000000"/>
          <w:sz w:val="24"/>
          <w:szCs w:val="24"/>
        </w:rPr>
        <w:t>понимать роль математики в развитии России</w:t>
      </w:r>
      <w:r w:rsidRPr="009A2471">
        <w:rPr>
          <w:sz w:val="24"/>
          <w:szCs w:val="24"/>
        </w:rPr>
        <w:t>.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bCs/>
          <w:sz w:val="24"/>
          <w:szCs w:val="24"/>
        </w:rPr>
      </w:pPr>
      <w:r w:rsidRPr="009A2471">
        <w:rPr>
          <w:b/>
          <w:bCs/>
          <w:sz w:val="24"/>
          <w:szCs w:val="24"/>
        </w:rPr>
        <w:t xml:space="preserve">Методы математики </w:t>
      </w:r>
    </w:p>
    <w:p w:rsidR="006A4F0F" w:rsidRPr="009A2471" w:rsidRDefault="006A4F0F" w:rsidP="006A4F0F">
      <w:pPr>
        <w:widowControl/>
        <w:numPr>
          <w:ilvl w:val="0"/>
          <w:numId w:val="39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Выбирать подходящий изученный метод для решения изученных типов математических задач;</w:t>
      </w:r>
    </w:p>
    <w:p w:rsidR="006A4F0F" w:rsidRPr="009A2471" w:rsidRDefault="006A4F0F" w:rsidP="006A4F0F">
      <w:pPr>
        <w:pStyle w:val="a4"/>
        <w:widowControl/>
        <w:numPr>
          <w:ilvl w:val="0"/>
          <w:numId w:val="39"/>
        </w:numPr>
        <w:tabs>
          <w:tab w:val="left" w:pos="851"/>
        </w:tabs>
        <w:autoSpaceDE/>
        <w:autoSpaceDN/>
        <w:adjustRightInd/>
        <w:ind w:left="0" w:firstLine="567"/>
        <w:rPr>
          <w:sz w:val="24"/>
          <w:szCs w:val="24"/>
        </w:rPr>
      </w:pPr>
      <w:r w:rsidRPr="009A2471">
        <w:rPr>
          <w:sz w:val="24"/>
          <w:szCs w:val="24"/>
        </w:rPr>
        <w:lastRenderedPageBreak/>
        <w:t>Приводить примеры математических закономерностей в окружающей действительности и произведениях искусства.</w:t>
      </w:r>
    </w:p>
    <w:p w:rsidR="006A4F0F" w:rsidRPr="009A2471" w:rsidRDefault="006A4F0F" w:rsidP="006A4F0F">
      <w:pPr>
        <w:pStyle w:val="a4"/>
        <w:tabs>
          <w:tab w:val="left" w:pos="851"/>
        </w:tabs>
        <w:ind w:left="567"/>
        <w:rPr>
          <w:sz w:val="24"/>
          <w:szCs w:val="24"/>
        </w:rPr>
      </w:pPr>
    </w:p>
    <w:p w:rsidR="006A4F0F" w:rsidRPr="009A2471" w:rsidRDefault="006A4F0F" w:rsidP="006A4F0F">
      <w:pPr>
        <w:pStyle w:val="a4"/>
        <w:tabs>
          <w:tab w:val="left" w:pos="851"/>
        </w:tabs>
        <w:ind w:left="567"/>
        <w:rPr>
          <w:sz w:val="24"/>
          <w:szCs w:val="24"/>
        </w:rPr>
      </w:pPr>
    </w:p>
    <w:p w:rsidR="006A4F0F" w:rsidRPr="009A2471" w:rsidRDefault="006A4F0F" w:rsidP="006A4F0F">
      <w:pPr>
        <w:pStyle w:val="a4"/>
        <w:tabs>
          <w:tab w:val="left" w:pos="851"/>
        </w:tabs>
        <w:ind w:left="567"/>
        <w:rPr>
          <w:b/>
          <w:i/>
          <w:sz w:val="24"/>
          <w:szCs w:val="24"/>
          <w:u w:val="single"/>
        </w:rPr>
      </w:pPr>
    </w:p>
    <w:p w:rsidR="006A4F0F" w:rsidRPr="009A2471" w:rsidRDefault="006A4F0F" w:rsidP="006A4F0F">
      <w:pPr>
        <w:tabs>
          <w:tab w:val="left" w:pos="851"/>
        </w:tabs>
        <w:rPr>
          <w:b/>
          <w:i/>
          <w:sz w:val="24"/>
          <w:szCs w:val="24"/>
        </w:rPr>
      </w:pPr>
      <w:r w:rsidRPr="009A2471">
        <w:rPr>
          <w:b/>
          <w:i/>
          <w:sz w:val="24"/>
          <w:szCs w:val="24"/>
          <w:u w:val="single"/>
        </w:rPr>
        <w:t>Выпускник получит возможность научиться</w:t>
      </w:r>
      <w:r w:rsidRPr="009A2471">
        <w:rPr>
          <w:b/>
          <w:i/>
          <w:sz w:val="24"/>
          <w:szCs w:val="24"/>
        </w:rPr>
        <w:t xml:space="preserve"> (для обеспечения возможности успешного продолжения образования на базовом и углубленном уровнях)</w:t>
      </w:r>
    </w:p>
    <w:p w:rsidR="006A4F0F" w:rsidRPr="009A2471" w:rsidRDefault="006A4F0F" w:rsidP="006A4F0F">
      <w:pPr>
        <w:tabs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Геометрические фигуры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Оперировать понятиями геометрических фигур;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извлекать, интерпретировать и преобразовывать информацию о геометрических       фигурах, представленную на чертежах;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 применять геометрические факты для решения задач, в том числе,    предполагающих несколько шагов решения;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 формулировать в простейших случаях свойства и признаки фигур;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 доказывать геометрические утверждения;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владеть стандартной классификацией плоских фигур (треугольников и четырехугольников).</w:t>
      </w: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использовать свойства геометрических фигур для решения задач практического характера и задач из смежных дисциплин.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E93D91" w:rsidRDefault="00E93D91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</w:p>
    <w:p w:rsidR="00E93D91" w:rsidRDefault="00E93D91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Измерения и вычисления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Оперировать представлениями о длине, площади, объеме как величинами. </w:t>
      </w:r>
      <w:proofErr w:type="gramStart"/>
      <w:r w:rsidRPr="009A2471">
        <w:rPr>
          <w:color w:val="000000"/>
          <w:sz w:val="24"/>
          <w:szCs w:val="24"/>
        </w:rPr>
        <w:t xml:space="preserve">Применять теорему Пифагора, формулы площади, объема при решении многошаговых задач, в которых не все данные представлены явно, а требуют вычислений, оперировать более широким количеством формул длины, площади, объема, вычислять характеристики комбинаций фигур (окружностей и многоугольников) вычислять расстояния между фигурами, применять тригонометрические формулы для вычислений в более сложных случаях, проводить вычисления на основе равновеликости и </w:t>
      </w:r>
      <w:proofErr w:type="spellStart"/>
      <w:r w:rsidRPr="009A2471">
        <w:rPr>
          <w:color w:val="000000"/>
          <w:sz w:val="24"/>
          <w:szCs w:val="24"/>
        </w:rPr>
        <w:t>равносоставленности</w:t>
      </w:r>
      <w:proofErr w:type="spellEnd"/>
      <w:r w:rsidRPr="009A2471">
        <w:rPr>
          <w:color w:val="000000"/>
          <w:sz w:val="24"/>
          <w:szCs w:val="24"/>
        </w:rPr>
        <w:t>;</w:t>
      </w:r>
      <w:proofErr w:type="gramEnd"/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проводить простые вычисления на объемных телах;</w:t>
      </w:r>
    </w:p>
    <w:p w:rsidR="006A4F0F" w:rsidRPr="009A2471" w:rsidRDefault="006A4F0F" w:rsidP="006A4F0F">
      <w:pPr>
        <w:pStyle w:val="a4"/>
        <w:widowControl/>
        <w:numPr>
          <w:ilvl w:val="0"/>
          <w:numId w:val="38"/>
        </w:numPr>
        <w:tabs>
          <w:tab w:val="left" w:pos="0"/>
          <w:tab w:val="left" w:pos="851"/>
        </w:tabs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9A2471">
        <w:rPr>
          <w:sz w:val="24"/>
          <w:szCs w:val="24"/>
        </w:rPr>
        <w:t xml:space="preserve">формулировать задачи на вычисление длин, площадей и объемов и решать их. </w:t>
      </w: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проводить вычисления на местности;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формулы при вычислениях в смежных учебных предметах, в окружающей действительности.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Геометрические построения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Изображать геометрические фигуры по текстовому и символьному описанию;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свободно оперировать чертежными инструментами в несложных случаях,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выполнять построения треугольников, применять отдельные методы построений циркулем и линейкой и проводить простейшие исследования числа решений;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lastRenderedPageBreak/>
        <w:t>изображать типовые плоские фигуры и объемные тела с помощью простейших компьютерных инструментов.</w:t>
      </w:r>
    </w:p>
    <w:p w:rsidR="006A4F0F" w:rsidRPr="009A2471" w:rsidRDefault="006A4F0F" w:rsidP="006A4F0F">
      <w:pPr>
        <w:pStyle w:val="a"/>
        <w:numPr>
          <w:ilvl w:val="0"/>
          <w:numId w:val="0"/>
        </w:numPr>
        <w:tabs>
          <w:tab w:val="left" w:pos="0"/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  <w:r w:rsidRPr="009A2471">
        <w:rPr>
          <w:rFonts w:ascii="Times New Roman" w:hAnsi="Times New Roman"/>
          <w:b/>
          <w:sz w:val="24"/>
          <w:szCs w:val="24"/>
        </w:rPr>
        <w:t xml:space="preserve">В повседневной жизни и при изучении других предметов: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выполнять простейшие построения на местности, необходимые в реальной жизни;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оценивать размеры реальных объектов окружающего мира.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Преобразования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Оперировать понятием движения и преобразования подобия, владеть приемами построения фигур с использованием движений и преобразований подобия, применять полученные знания и опыт построений в смежных предметах и в реальных ситуациях окружающего мира;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 xml:space="preserve">строить фигуру, подобную </w:t>
      </w:r>
      <w:proofErr w:type="gramStart"/>
      <w:r w:rsidRPr="009A2471">
        <w:rPr>
          <w:color w:val="000000"/>
          <w:sz w:val="24"/>
          <w:szCs w:val="24"/>
        </w:rPr>
        <w:t>данной</w:t>
      </w:r>
      <w:proofErr w:type="gramEnd"/>
      <w:r w:rsidRPr="009A2471">
        <w:rPr>
          <w:color w:val="000000"/>
          <w:sz w:val="24"/>
          <w:szCs w:val="24"/>
        </w:rPr>
        <w:t>, пользоваться свойствами подобия для обоснования свойств фигур;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свойства движений для проведения простейших обоснований свойств фигур.</w:t>
      </w: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 повседневной жизни и при изучении других предметов: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свойства движений и применять подобие для построений и вычислений.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sz w:val="24"/>
          <w:szCs w:val="24"/>
        </w:rPr>
      </w:pPr>
      <w:r w:rsidRPr="009A2471">
        <w:rPr>
          <w:b/>
          <w:sz w:val="24"/>
          <w:szCs w:val="24"/>
        </w:rPr>
        <w:t>Векторы и координаты на плоскости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Оперировать понятиями вектор, сумма, разность векторов, произведение вектора на число, угол между векторами, скалярное произведение векторов, координаты на плоскости, координаты вектора;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выполнять действия над векторами (сложение, вычитание, умножение на число), вычислять скалярное произведение, определять в простейших случаях угол между векторами, выполнять разложение вектора на составляющие, применять полученные знания в физике, пользоваться формулой вычисления расстояния между точками по известным координатам, использовать уравнения фигур для решения задач;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применять векторы и координаты для решения геометрических задач на вычисление длин, углов.</w:t>
      </w:r>
    </w:p>
    <w:p w:rsidR="00E93D91" w:rsidRDefault="00E93D91" w:rsidP="006A4F0F">
      <w:pPr>
        <w:pStyle w:val="a"/>
        <w:numPr>
          <w:ilvl w:val="0"/>
          <w:numId w:val="0"/>
        </w:numPr>
        <w:tabs>
          <w:tab w:val="left" w:pos="0"/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</w:p>
    <w:p w:rsidR="00E93D91" w:rsidRDefault="00E93D91" w:rsidP="006A4F0F">
      <w:pPr>
        <w:pStyle w:val="a"/>
        <w:numPr>
          <w:ilvl w:val="0"/>
          <w:numId w:val="0"/>
        </w:numPr>
        <w:tabs>
          <w:tab w:val="left" w:pos="0"/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</w:p>
    <w:p w:rsidR="006A4F0F" w:rsidRPr="009A2471" w:rsidRDefault="006A4F0F" w:rsidP="006A4F0F">
      <w:pPr>
        <w:pStyle w:val="a"/>
        <w:numPr>
          <w:ilvl w:val="0"/>
          <w:numId w:val="0"/>
        </w:numPr>
        <w:tabs>
          <w:tab w:val="left" w:pos="0"/>
          <w:tab w:val="left" w:pos="851"/>
        </w:tabs>
        <w:ind w:firstLine="567"/>
        <w:rPr>
          <w:rFonts w:ascii="Times New Roman" w:hAnsi="Times New Roman"/>
          <w:b/>
          <w:sz w:val="24"/>
          <w:szCs w:val="24"/>
        </w:rPr>
      </w:pPr>
      <w:r w:rsidRPr="009A2471">
        <w:rPr>
          <w:rFonts w:ascii="Times New Roman" w:hAnsi="Times New Roman"/>
          <w:b/>
          <w:sz w:val="24"/>
          <w:szCs w:val="24"/>
        </w:rPr>
        <w:t xml:space="preserve">В повседневной жизни и при изучении других предметов: 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использовать понятия векторов и координат для решения задач по физике, географии и другим учебным предметам.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bCs/>
          <w:sz w:val="24"/>
          <w:szCs w:val="24"/>
        </w:rPr>
      </w:pPr>
      <w:r w:rsidRPr="009A2471">
        <w:rPr>
          <w:b/>
          <w:bCs/>
          <w:sz w:val="24"/>
          <w:szCs w:val="24"/>
        </w:rPr>
        <w:t>История математики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Характеризовать вклад выдающихся математиков в развитие математики и иных научных областей;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понимать роль математики в развитии России.</w:t>
      </w:r>
    </w:p>
    <w:p w:rsidR="006A4F0F" w:rsidRPr="009A2471" w:rsidRDefault="006A4F0F" w:rsidP="006A4F0F">
      <w:pPr>
        <w:shd w:val="clear" w:color="auto" w:fill="FFFFFF"/>
        <w:tabs>
          <w:tab w:val="left" w:pos="851"/>
        </w:tabs>
        <w:ind w:firstLine="567"/>
        <w:rPr>
          <w:color w:val="000000"/>
          <w:sz w:val="24"/>
          <w:szCs w:val="24"/>
        </w:rPr>
      </w:pPr>
    </w:p>
    <w:p w:rsidR="006A4F0F" w:rsidRPr="009A2471" w:rsidRDefault="006A4F0F" w:rsidP="006A4F0F">
      <w:pPr>
        <w:tabs>
          <w:tab w:val="left" w:pos="0"/>
          <w:tab w:val="left" w:pos="851"/>
        </w:tabs>
        <w:ind w:firstLine="567"/>
        <w:rPr>
          <w:b/>
          <w:bCs/>
          <w:sz w:val="24"/>
          <w:szCs w:val="24"/>
        </w:rPr>
      </w:pPr>
      <w:r w:rsidRPr="009A2471">
        <w:rPr>
          <w:b/>
          <w:bCs/>
          <w:sz w:val="24"/>
          <w:szCs w:val="24"/>
        </w:rPr>
        <w:t>Методы математики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Используя изученные методы, проводить доказательство, выполнять опровержение;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выбирать изученные методы и их комбинации для решения математических задач;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t>использовать математические знания для описания закономерностей в окружающей действительности и произведениях искусства;</w:t>
      </w:r>
    </w:p>
    <w:p w:rsidR="006A4F0F" w:rsidRPr="009A2471" w:rsidRDefault="006A4F0F" w:rsidP="006A4F0F">
      <w:pPr>
        <w:widowControl/>
        <w:numPr>
          <w:ilvl w:val="0"/>
          <w:numId w:val="36"/>
        </w:numPr>
        <w:shd w:val="clear" w:color="auto" w:fill="FFFFFF"/>
        <w:tabs>
          <w:tab w:val="left" w:pos="851"/>
        </w:tabs>
        <w:autoSpaceDE/>
        <w:autoSpaceDN/>
        <w:adjustRightInd/>
        <w:ind w:left="0" w:firstLine="567"/>
        <w:jc w:val="both"/>
        <w:rPr>
          <w:color w:val="000000"/>
          <w:sz w:val="24"/>
          <w:szCs w:val="24"/>
        </w:rPr>
      </w:pPr>
      <w:r w:rsidRPr="009A2471">
        <w:rPr>
          <w:color w:val="000000"/>
          <w:sz w:val="24"/>
          <w:szCs w:val="24"/>
        </w:rPr>
        <w:lastRenderedPageBreak/>
        <w:t>применять простейшие программные средства и электронно-коммуникационные системы при решении математических задач.</w:t>
      </w:r>
    </w:p>
    <w:p w:rsidR="006A4F0F" w:rsidRPr="009A2471" w:rsidRDefault="0009175E" w:rsidP="0009175E">
      <w:pPr>
        <w:rPr>
          <w:color w:val="000000"/>
          <w:spacing w:val="-5"/>
          <w:sz w:val="24"/>
          <w:szCs w:val="24"/>
        </w:rPr>
      </w:pPr>
      <w:r w:rsidRPr="009A2471">
        <w:rPr>
          <w:color w:val="000000"/>
          <w:spacing w:val="-5"/>
          <w:sz w:val="24"/>
          <w:szCs w:val="24"/>
        </w:rPr>
        <w:t xml:space="preserve">                                                                         </w:t>
      </w:r>
    </w:p>
    <w:p w:rsidR="006A4F0F" w:rsidRDefault="006A4F0F" w:rsidP="0009175E">
      <w:pPr>
        <w:rPr>
          <w:color w:val="000000"/>
          <w:spacing w:val="-5"/>
          <w:sz w:val="24"/>
          <w:szCs w:val="24"/>
        </w:rPr>
      </w:pPr>
    </w:p>
    <w:p w:rsidR="005B3A96" w:rsidRPr="00D7440B" w:rsidRDefault="006A4F0F" w:rsidP="0009175E">
      <w:pPr>
        <w:rPr>
          <w:b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                                                                                           </w:t>
      </w:r>
      <w:r w:rsidR="003C084E" w:rsidRPr="003C084E">
        <w:rPr>
          <w:b/>
          <w:color w:val="000000"/>
          <w:spacing w:val="-5"/>
          <w:sz w:val="24"/>
          <w:szCs w:val="24"/>
        </w:rPr>
        <w:t>2.</w:t>
      </w:r>
      <w:r w:rsidR="0009175E" w:rsidRPr="00D7440B">
        <w:rPr>
          <w:color w:val="000000"/>
          <w:spacing w:val="-5"/>
          <w:sz w:val="24"/>
          <w:szCs w:val="24"/>
        </w:rPr>
        <w:t xml:space="preserve"> </w:t>
      </w:r>
      <w:r w:rsidR="00670C01">
        <w:rPr>
          <w:b/>
          <w:sz w:val="24"/>
          <w:szCs w:val="24"/>
        </w:rPr>
        <w:t>Содержание учебного предмет «Геометрия»</w:t>
      </w:r>
    </w:p>
    <w:p w:rsidR="0009175E" w:rsidRPr="00D7440B" w:rsidRDefault="0009175E" w:rsidP="00D30C6E">
      <w:pPr>
        <w:shd w:val="clear" w:color="auto" w:fill="FFFFFF"/>
        <w:rPr>
          <w:b/>
          <w:bCs/>
          <w:sz w:val="24"/>
          <w:szCs w:val="24"/>
        </w:rPr>
      </w:pPr>
    </w:p>
    <w:p w:rsidR="005B3A96" w:rsidRPr="00D7440B" w:rsidRDefault="005B3A96" w:rsidP="005B3A96">
      <w:pPr>
        <w:shd w:val="clear" w:color="auto" w:fill="FFFFFF"/>
        <w:rPr>
          <w:b/>
          <w:bCs/>
          <w:sz w:val="24"/>
          <w:szCs w:val="24"/>
        </w:rPr>
      </w:pPr>
      <w:r w:rsidRPr="00D7440B">
        <w:rPr>
          <w:b/>
          <w:bCs/>
          <w:sz w:val="24"/>
          <w:szCs w:val="24"/>
        </w:rPr>
        <w:t xml:space="preserve">Вводное повторение (2 часа) </w:t>
      </w:r>
    </w:p>
    <w:p w:rsidR="005B3A96" w:rsidRPr="00D7440B" w:rsidRDefault="005B3A96" w:rsidP="005B3A96">
      <w:pPr>
        <w:shd w:val="clear" w:color="auto" w:fill="FFFFFF"/>
        <w:rPr>
          <w:rFonts w:ascii="Arial" w:hAnsi="Arial"/>
          <w:b/>
          <w:sz w:val="24"/>
          <w:szCs w:val="24"/>
        </w:rPr>
      </w:pPr>
      <w:r w:rsidRPr="00D7440B">
        <w:rPr>
          <w:b/>
          <w:bCs/>
          <w:sz w:val="24"/>
          <w:szCs w:val="24"/>
        </w:rPr>
        <w:t>Глава 9,10.</w:t>
      </w:r>
      <w:r w:rsidRPr="00D7440B">
        <w:rPr>
          <w:b/>
          <w:sz w:val="24"/>
          <w:szCs w:val="24"/>
        </w:rPr>
        <w:t xml:space="preserve">  </w:t>
      </w:r>
      <w:r w:rsidRPr="00D7440B">
        <w:rPr>
          <w:b/>
          <w:bCs/>
          <w:sz w:val="24"/>
          <w:szCs w:val="24"/>
        </w:rPr>
        <w:t>Векторы. Метод координат. (</w:t>
      </w:r>
      <w:r w:rsidR="00363D6A" w:rsidRPr="00D7440B">
        <w:rPr>
          <w:b/>
          <w:bCs/>
          <w:sz w:val="24"/>
          <w:szCs w:val="24"/>
        </w:rPr>
        <w:t>1</w:t>
      </w:r>
      <w:r w:rsidR="005A6054">
        <w:rPr>
          <w:b/>
          <w:bCs/>
          <w:sz w:val="24"/>
          <w:szCs w:val="24"/>
        </w:rPr>
        <w:t>7</w:t>
      </w:r>
      <w:r w:rsidRPr="00D7440B">
        <w:rPr>
          <w:b/>
          <w:bCs/>
          <w:sz w:val="24"/>
          <w:szCs w:val="24"/>
        </w:rPr>
        <w:t xml:space="preserve"> часов)</w:t>
      </w:r>
    </w:p>
    <w:p w:rsidR="005B3A96" w:rsidRPr="00D7440B" w:rsidRDefault="005B3A96" w:rsidP="005B3A96">
      <w:pPr>
        <w:shd w:val="clear" w:color="auto" w:fill="FFFFFF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 Координаты вектора. Простей</w:t>
      </w:r>
      <w:r w:rsidRPr="00D7440B">
        <w:rPr>
          <w:sz w:val="24"/>
          <w:szCs w:val="24"/>
        </w:rPr>
        <w:softHyphen/>
        <w:t>шие задачи в координатах. Уравнения окружности и прямой. Применение векторов и координат при решении задач.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 xml:space="preserve">Цель: </w:t>
      </w:r>
      <w:proofErr w:type="gramStart"/>
      <w:r w:rsidRPr="00D7440B">
        <w:rPr>
          <w:sz w:val="24"/>
          <w:szCs w:val="24"/>
        </w:rPr>
        <w:t>научить обучающихся выполнять</w:t>
      </w:r>
      <w:proofErr w:type="gramEnd"/>
      <w:r w:rsidRPr="00D7440B">
        <w:rPr>
          <w:sz w:val="24"/>
          <w:szCs w:val="24"/>
        </w:rPr>
        <w:t xml:space="preserve"> действия над векторами как направленными отрезками, что важно для применения векторов в физике; познакомить с использованием векторов и метода координат при решении геометрических задач.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Вектор определяется как направленный отрезок и действия над векторами вводятся так, как это принято в физике, т. е. как действия с направленными отрезками. Основное внимание дол</w:t>
      </w:r>
      <w:r w:rsidRPr="00D7440B">
        <w:rPr>
          <w:sz w:val="24"/>
          <w:szCs w:val="24"/>
        </w:rPr>
        <w:softHyphen/>
        <w:t>жно быть уделено выработке умений выполнять операции над векторами (складывать векторы по правилам треугольника и па</w:t>
      </w:r>
      <w:r w:rsidRPr="00D7440B">
        <w:rPr>
          <w:sz w:val="24"/>
          <w:szCs w:val="24"/>
        </w:rPr>
        <w:softHyphen/>
        <w:t>раллелограмма, строить вектор, равный разности двух данных векторов, а также вектор, равный произведению данного вектора на данное число):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На примерах показывается, как векторы могут применяться к решению геометрических задач. Демонстрируется эффективность применения формул для координат середины отрезка, расстояния между двумя точками, уравнений окружности и прямой в конк</w:t>
      </w:r>
      <w:r w:rsidRPr="00D7440B">
        <w:rPr>
          <w:sz w:val="24"/>
          <w:szCs w:val="24"/>
        </w:rPr>
        <w:softHyphen/>
        <w:t xml:space="preserve">ретных геометрических задачах, тем самым дается представление </w:t>
      </w:r>
      <w:r w:rsidRPr="00D7440B">
        <w:rPr>
          <w:i/>
          <w:iCs/>
          <w:sz w:val="24"/>
          <w:szCs w:val="24"/>
        </w:rPr>
        <w:t xml:space="preserve">об </w:t>
      </w:r>
      <w:r w:rsidRPr="00D7440B">
        <w:rPr>
          <w:sz w:val="24"/>
          <w:szCs w:val="24"/>
        </w:rPr>
        <w:t>изучении геометрических фигур с помощью методов алгебры.</w:t>
      </w:r>
    </w:p>
    <w:p w:rsidR="005B3A96" w:rsidRPr="00D7440B" w:rsidRDefault="005B3A96" w:rsidP="005B3A96">
      <w:pPr>
        <w:shd w:val="clear" w:color="auto" w:fill="FFFFFF"/>
        <w:rPr>
          <w:rFonts w:ascii="Arial" w:hAnsi="Arial"/>
          <w:b/>
          <w:sz w:val="24"/>
          <w:szCs w:val="24"/>
        </w:rPr>
      </w:pPr>
      <w:r w:rsidRPr="00D7440B">
        <w:rPr>
          <w:b/>
          <w:bCs/>
          <w:sz w:val="24"/>
          <w:szCs w:val="24"/>
        </w:rPr>
        <w:t>Глава 11.</w:t>
      </w:r>
      <w:r w:rsidRPr="00D7440B">
        <w:rPr>
          <w:b/>
          <w:sz w:val="24"/>
          <w:szCs w:val="24"/>
        </w:rPr>
        <w:t xml:space="preserve">   </w:t>
      </w:r>
      <w:r w:rsidRPr="00D7440B">
        <w:rPr>
          <w:b/>
          <w:bCs/>
          <w:sz w:val="24"/>
          <w:szCs w:val="24"/>
        </w:rPr>
        <w:t>Соотношения между сторонами и углами треугольника. Скалярное произведение векторов. (1</w:t>
      </w:r>
      <w:r w:rsidR="005A6054">
        <w:rPr>
          <w:b/>
          <w:bCs/>
          <w:sz w:val="24"/>
          <w:szCs w:val="24"/>
        </w:rPr>
        <w:t>5</w:t>
      </w:r>
      <w:r w:rsidRPr="00D7440B">
        <w:rPr>
          <w:b/>
          <w:bCs/>
          <w:sz w:val="24"/>
          <w:szCs w:val="24"/>
        </w:rPr>
        <w:t xml:space="preserve"> часов)</w:t>
      </w:r>
    </w:p>
    <w:p w:rsidR="005B3A96" w:rsidRPr="00D7440B" w:rsidRDefault="005B3A96" w:rsidP="005B3A96">
      <w:pPr>
        <w:shd w:val="clear" w:color="auto" w:fill="FFFFFF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Синус, косинус и тангенс угла. Теоремы синусов и косину</w:t>
      </w:r>
      <w:r w:rsidRPr="00D7440B">
        <w:rPr>
          <w:sz w:val="24"/>
          <w:szCs w:val="24"/>
        </w:rPr>
        <w:softHyphen/>
        <w:t>сов. Решение треугольников. Скалярное произведение векторов и его применение в геометрических задачах.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Цель: развить умение обучающихся применять тригонометрический аппарат при решении геометрических задач.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Синус и косинус любого угла от 0° до 180° вводятся с помо</w:t>
      </w:r>
      <w:r w:rsidRPr="00D7440B">
        <w:rPr>
          <w:sz w:val="24"/>
          <w:szCs w:val="24"/>
        </w:rPr>
        <w:softHyphen/>
        <w:t>щью единичной полуокружности, доказываются теоремы синусов и косинусов и выводится еще одна формула площади треугольни</w:t>
      </w:r>
      <w:r w:rsidRPr="00D7440B">
        <w:rPr>
          <w:sz w:val="24"/>
          <w:szCs w:val="24"/>
        </w:rPr>
        <w:softHyphen/>
        <w:t>ки (половина произведения двух сторон на синус угла между ними). Этот аппарат применяется к решению треугольников.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Скалярное произведение векторов вводится как в физике (произведение для векторов на косинус угла между ними). Рас</w:t>
      </w:r>
      <w:r w:rsidRPr="00D7440B">
        <w:rPr>
          <w:sz w:val="24"/>
          <w:szCs w:val="24"/>
        </w:rPr>
        <w:softHyphen/>
        <w:t>сматриваются свойства скалярного произведения и его примене</w:t>
      </w:r>
      <w:r w:rsidRPr="00D7440B">
        <w:rPr>
          <w:sz w:val="24"/>
          <w:szCs w:val="24"/>
        </w:rPr>
        <w:softHyphen/>
        <w:t>ние при решении геометрических задач.</w:t>
      </w:r>
    </w:p>
    <w:p w:rsidR="005B3A96" w:rsidRPr="00D7440B" w:rsidRDefault="005B3A96" w:rsidP="005B3A96">
      <w:pPr>
        <w:shd w:val="clear" w:color="auto" w:fill="FFFFFF"/>
        <w:ind w:firstLine="708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Основное внимание следует уделить выработке прочных на</w:t>
      </w:r>
      <w:r w:rsidRPr="00D7440B">
        <w:rPr>
          <w:sz w:val="24"/>
          <w:szCs w:val="24"/>
        </w:rPr>
        <w:softHyphen/>
        <w:t>выков в применении тригонометрического аппарата при реше</w:t>
      </w:r>
      <w:r w:rsidRPr="00D7440B">
        <w:rPr>
          <w:sz w:val="24"/>
          <w:szCs w:val="24"/>
        </w:rPr>
        <w:softHyphen/>
        <w:t>нии геометрических задач.</w:t>
      </w:r>
    </w:p>
    <w:p w:rsidR="005B3A96" w:rsidRPr="00D7440B" w:rsidRDefault="005B3A96" w:rsidP="005B3A96">
      <w:pPr>
        <w:shd w:val="clear" w:color="auto" w:fill="FFFFFF"/>
        <w:rPr>
          <w:b/>
          <w:bCs/>
          <w:sz w:val="24"/>
          <w:szCs w:val="24"/>
        </w:rPr>
      </w:pPr>
      <w:r w:rsidRPr="00D7440B">
        <w:rPr>
          <w:b/>
          <w:bCs/>
          <w:sz w:val="24"/>
          <w:szCs w:val="24"/>
        </w:rPr>
        <w:t>Глава 12. Длина окружности и площадь круга. (1</w:t>
      </w:r>
      <w:r w:rsidR="00363D6A" w:rsidRPr="00D7440B">
        <w:rPr>
          <w:b/>
          <w:bCs/>
          <w:sz w:val="24"/>
          <w:szCs w:val="24"/>
        </w:rPr>
        <w:t>1</w:t>
      </w:r>
      <w:r w:rsidRPr="00D7440B">
        <w:rPr>
          <w:b/>
          <w:bCs/>
          <w:sz w:val="24"/>
          <w:szCs w:val="24"/>
        </w:rPr>
        <w:t xml:space="preserve"> часов)</w:t>
      </w:r>
    </w:p>
    <w:p w:rsidR="005B3A96" w:rsidRPr="00D7440B" w:rsidRDefault="005B3A96" w:rsidP="005B3A96">
      <w:pPr>
        <w:shd w:val="clear" w:color="auto" w:fill="FFFFFF"/>
        <w:rPr>
          <w:rFonts w:ascii="Arial" w:hAnsi="Arial"/>
          <w:sz w:val="24"/>
          <w:szCs w:val="24"/>
        </w:rPr>
      </w:pPr>
      <w:r w:rsidRPr="00D7440B">
        <w:rPr>
          <w:sz w:val="24"/>
          <w:szCs w:val="24"/>
        </w:rPr>
        <w:t>Правильные многоугольники. Окружности, описанная около правильного многоугольника и вписанная в него. Построение правильных многоугольников. Длина окружности. Площадь круга.</w:t>
      </w:r>
    </w:p>
    <w:p w:rsidR="005B3A96" w:rsidRPr="00D7440B" w:rsidRDefault="005B3A96" w:rsidP="005B3A96">
      <w:pPr>
        <w:ind w:firstLine="708"/>
        <w:rPr>
          <w:sz w:val="24"/>
          <w:szCs w:val="24"/>
        </w:rPr>
      </w:pPr>
      <w:proofErr w:type="gramStart"/>
      <w:r w:rsidRPr="00D7440B">
        <w:rPr>
          <w:sz w:val="24"/>
          <w:szCs w:val="24"/>
        </w:rPr>
        <w:t>Цель: расширить знание обучающихся о многоугольниках; рассмотреть понятия длины окружности и площади круга и формулы для их вычисления.</w:t>
      </w:r>
      <w:proofErr w:type="gramEnd"/>
    </w:p>
    <w:p w:rsidR="005B3A96" w:rsidRPr="00D7440B" w:rsidRDefault="005B3A96" w:rsidP="005B3A96">
      <w:pPr>
        <w:shd w:val="clear" w:color="auto" w:fill="FFFFFF"/>
        <w:rPr>
          <w:sz w:val="24"/>
          <w:szCs w:val="24"/>
        </w:rPr>
      </w:pPr>
      <w:r w:rsidRPr="00D7440B">
        <w:rPr>
          <w:sz w:val="24"/>
          <w:szCs w:val="24"/>
        </w:rPr>
        <w:lastRenderedPageBreak/>
        <w:tab/>
        <w:t>В начале темы дается определение правильного многоугольника, и рассматриваются теоремы об окружностях, описанной около правильного многоугольника и вписанной в него. С помо</w:t>
      </w:r>
      <w:r w:rsidRPr="00D7440B">
        <w:rPr>
          <w:sz w:val="24"/>
          <w:szCs w:val="24"/>
        </w:rPr>
        <w:softHyphen/>
        <w:t>щью описанной окружности решаются задачи о построении пра</w:t>
      </w:r>
      <w:r w:rsidRPr="00D7440B">
        <w:rPr>
          <w:sz w:val="24"/>
          <w:szCs w:val="24"/>
        </w:rPr>
        <w:softHyphen/>
        <w:t>вильного шестиугольника и правильного 2л-угольника, если дан правильный л-угольник.</w:t>
      </w:r>
    </w:p>
    <w:p w:rsidR="005B3A96" w:rsidRPr="00D7440B" w:rsidRDefault="005B3A96" w:rsidP="005B3A96">
      <w:pPr>
        <w:shd w:val="clear" w:color="auto" w:fill="FFFFFF"/>
        <w:rPr>
          <w:sz w:val="24"/>
          <w:szCs w:val="24"/>
        </w:rPr>
      </w:pPr>
      <w:r w:rsidRPr="00D7440B">
        <w:rPr>
          <w:sz w:val="24"/>
          <w:szCs w:val="24"/>
        </w:rPr>
        <w:tab/>
        <w:t>Формулы, выражающие сторону правильного многоугольника и радиус вписанной в него окружности через радиус описанной окружности, используются при выводе формул длины окружно</w:t>
      </w:r>
      <w:r w:rsidRPr="00D7440B">
        <w:rPr>
          <w:sz w:val="24"/>
          <w:szCs w:val="24"/>
        </w:rPr>
        <w:softHyphen/>
        <w:t>сти и площади круга. Вывод опирается на интуитивное представ</w:t>
      </w:r>
      <w:r w:rsidRPr="00D7440B">
        <w:rPr>
          <w:sz w:val="24"/>
          <w:szCs w:val="24"/>
        </w:rPr>
        <w:softHyphen/>
        <w:t>ление о пределе: при неограниченном увеличении числа сторон правильного многоугольника, вписанного в окружность, его пери</w:t>
      </w:r>
      <w:r w:rsidRPr="00D7440B">
        <w:rPr>
          <w:sz w:val="24"/>
          <w:szCs w:val="24"/>
        </w:rPr>
        <w:softHyphen/>
        <w:t>метр стремится к длине этой окружности, а площадь — к площа</w:t>
      </w:r>
      <w:r w:rsidRPr="00D7440B">
        <w:rPr>
          <w:sz w:val="24"/>
          <w:szCs w:val="24"/>
        </w:rPr>
        <w:softHyphen/>
        <w:t>ди круга, ограниченного окружностью.</w:t>
      </w:r>
    </w:p>
    <w:p w:rsidR="005B3A96" w:rsidRPr="00D7440B" w:rsidRDefault="005B3A96" w:rsidP="005B3A96">
      <w:pPr>
        <w:shd w:val="clear" w:color="auto" w:fill="FFFFFF"/>
        <w:rPr>
          <w:b/>
          <w:sz w:val="24"/>
          <w:szCs w:val="24"/>
        </w:rPr>
      </w:pPr>
      <w:r w:rsidRPr="00D7440B">
        <w:rPr>
          <w:b/>
          <w:bCs/>
          <w:sz w:val="24"/>
          <w:szCs w:val="24"/>
        </w:rPr>
        <w:t>Глава 13. Движения. (</w:t>
      </w:r>
      <w:r w:rsidR="00363D6A" w:rsidRPr="00D7440B">
        <w:rPr>
          <w:b/>
          <w:bCs/>
          <w:sz w:val="24"/>
          <w:szCs w:val="24"/>
        </w:rPr>
        <w:t>6</w:t>
      </w:r>
      <w:r w:rsidRPr="00D7440B">
        <w:rPr>
          <w:b/>
          <w:bCs/>
          <w:sz w:val="24"/>
          <w:szCs w:val="24"/>
        </w:rPr>
        <w:t>часов)</w:t>
      </w:r>
    </w:p>
    <w:p w:rsidR="005B3A96" w:rsidRPr="00D7440B" w:rsidRDefault="005B3A96" w:rsidP="005B3A96">
      <w:pPr>
        <w:shd w:val="clear" w:color="auto" w:fill="FFFFFF"/>
        <w:rPr>
          <w:sz w:val="24"/>
          <w:szCs w:val="24"/>
        </w:rPr>
      </w:pPr>
      <w:r w:rsidRPr="00D7440B">
        <w:rPr>
          <w:sz w:val="24"/>
          <w:szCs w:val="24"/>
        </w:rPr>
        <w:t>Отображение плоскости на себя. Понятие движения. Осевая и центральная симметрии. Параллельный перенос. Поворот. На</w:t>
      </w:r>
      <w:r w:rsidRPr="00D7440B">
        <w:rPr>
          <w:sz w:val="24"/>
          <w:szCs w:val="24"/>
        </w:rPr>
        <w:softHyphen/>
        <w:t>ложения и движения.</w:t>
      </w:r>
    </w:p>
    <w:p w:rsidR="005B3A96" w:rsidRPr="00D7440B" w:rsidRDefault="005B3A96" w:rsidP="005B3A96">
      <w:pPr>
        <w:shd w:val="clear" w:color="auto" w:fill="FFFFFF"/>
        <w:ind w:firstLine="708"/>
        <w:rPr>
          <w:sz w:val="24"/>
          <w:szCs w:val="24"/>
        </w:rPr>
      </w:pPr>
      <w:r w:rsidRPr="00D7440B">
        <w:rPr>
          <w:sz w:val="24"/>
          <w:szCs w:val="24"/>
        </w:rPr>
        <w:t>Цель: познакомить обучающихся с понятием движения и его свойствами, с основными видами движений, с взаимоотношениями наложений и движений.</w:t>
      </w:r>
    </w:p>
    <w:p w:rsidR="005B3A96" w:rsidRPr="00D7440B" w:rsidRDefault="005B3A96" w:rsidP="005B3A96">
      <w:pPr>
        <w:shd w:val="clear" w:color="auto" w:fill="FFFFFF"/>
        <w:rPr>
          <w:sz w:val="24"/>
          <w:szCs w:val="24"/>
        </w:rPr>
      </w:pPr>
      <w:r w:rsidRPr="00D7440B">
        <w:rPr>
          <w:sz w:val="24"/>
          <w:szCs w:val="24"/>
        </w:rPr>
        <w:t>Движение плоскости вводится как отображение плоскости на себя, сохраняющее расстояние между точками. При рассмотре</w:t>
      </w:r>
      <w:r w:rsidRPr="00D7440B">
        <w:rPr>
          <w:sz w:val="24"/>
          <w:szCs w:val="24"/>
        </w:rPr>
        <w:softHyphen/>
        <w:t>нии видов движении основное внимание уделяется построению образов точек, прямых, отрезков, треугольников при осевой и центральной симметриях, параллельном переносе, повороте. На эффектных примерах показывается применение движений при решении геометрических задач.</w:t>
      </w:r>
    </w:p>
    <w:p w:rsidR="005B3A96" w:rsidRPr="00D7440B" w:rsidRDefault="005B3A96" w:rsidP="005B3A96">
      <w:pPr>
        <w:shd w:val="clear" w:color="auto" w:fill="FFFFFF"/>
        <w:rPr>
          <w:sz w:val="24"/>
          <w:szCs w:val="24"/>
        </w:rPr>
      </w:pPr>
      <w:r w:rsidRPr="00D7440B">
        <w:rPr>
          <w:sz w:val="24"/>
          <w:szCs w:val="24"/>
        </w:rPr>
        <w:t>Понятие наложения относится в данном курсе к числу основ</w:t>
      </w:r>
      <w:r w:rsidRPr="00D7440B">
        <w:rPr>
          <w:sz w:val="24"/>
          <w:szCs w:val="24"/>
        </w:rPr>
        <w:softHyphen/>
        <w:t>ных понятий. Доказывается, что понятия наложения и движения являются эквивалентными: любое наложение является движени</w:t>
      </w:r>
      <w:r w:rsidRPr="00D7440B">
        <w:rPr>
          <w:sz w:val="24"/>
          <w:szCs w:val="24"/>
        </w:rPr>
        <w:softHyphen/>
        <w:t>ем плоскости и обратно. Изучение доказательства не является обязательным, однако следует рассмотреть связь понятий нало</w:t>
      </w:r>
      <w:r w:rsidRPr="00D7440B">
        <w:rPr>
          <w:sz w:val="24"/>
          <w:szCs w:val="24"/>
        </w:rPr>
        <w:softHyphen/>
        <w:t>жения и движения.</w:t>
      </w:r>
    </w:p>
    <w:p w:rsidR="005B3A96" w:rsidRPr="00D7440B" w:rsidRDefault="00363D6A" w:rsidP="005B3A96">
      <w:pPr>
        <w:shd w:val="clear" w:color="auto" w:fill="FFFFFF"/>
        <w:rPr>
          <w:b/>
          <w:sz w:val="24"/>
          <w:szCs w:val="24"/>
        </w:rPr>
      </w:pPr>
      <w:r w:rsidRPr="00D7440B">
        <w:rPr>
          <w:b/>
          <w:sz w:val="24"/>
          <w:szCs w:val="24"/>
        </w:rPr>
        <w:t>Начальные сведения из стереометрии</w:t>
      </w:r>
      <w:r w:rsidR="005B3A96" w:rsidRPr="00D7440B">
        <w:rPr>
          <w:b/>
          <w:bCs/>
          <w:sz w:val="24"/>
          <w:szCs w:val="24"/>
        </w:rPr>
        <w:t xml:space="preserve"> (</w:t>
      </w:r>
      <w:r w:rsidRPr="00D7440B">
        <w:rPr>
          <w:b/>
          <w:bCs/>
          <w:sz w:val="24"/>
          <w:szCs w:val="24"/>
        </w:rPr>
        <w:t>8</w:t>
      </w:r>
      <w:r w:rsidR="005B3A96" w:rsidRPr="00D7440B">
        <w:rPr>
          <w:b/>
          <w:bCs/>
          <w:sz w:val="24"/>
          <w:szCs w:val="24"/>
        </w:rPr>
        <w:t xml:space="preserve"> час</w:t>
      </w:r>
      <w:r w:rsidRPr="00D7440B">
        <w:rPr>
          <w:b/>
          <w:bCs/>
          <w:sz w:val="24"/>
          <w:szCs w:val="24"/>
        </w:rPr>
        <w:t>ов</w:t>
      </w:r>
      <w:r w:rsidR="005B3A96" w:rsidRPr="00D7440B">
        <w:rPr>
          <w:b/>
          <w:bCs/>
          <w:sz w:val="24"/>
          <w:szCs w:val="24"/>
        </w:rPr>
        <w:t>)</w:t>
      </w:r>
    </w:p>
    <w:p w:rsidR="005B3A96" w:rsidRPr="00D7440B" w:rsidRDefault="005B3A96" w:rsidP="005B3A96">
      <w:pPr>
        <w:shd w:val="clear" w:color="auto" w:fill="FFFFFF"/>
        <w:ind w:firstLine="708"/>
        <w:rPr>
          <w:sz w:val="24"/>
          <w:szCs w:val="24"/>
        </w:rPr>
      </w:pPr>
      <w:r w:rsidRPr="00D7440B">
        <w:rPr>
          <w:sz w:val="24"/>
          <w:szCs w:val="24"/>
        </w:rPr>
        <w:t>Беседа об аксиомах геометрии.</w:t>
      </w:r>
    </w:p>
    <w:p w:rsidR="005B3A96" w:rsidRPr="00D7440B" w:rsidRDefault="005B3A96" w:rsidP="005B3A96">
      <w:pPr>
        <w:shd w:val="clear" w:color="auto" w:fill="FFFFFF"/>
        <w:ind w:firstLine="708"/>
        <w:rPr>
          <w:sz w:val="24"/>
          <w:szCs w:val="24"/>
        </w:rPr>
      </w:pPr>
      <w:r w:rsidRPr="00D7440B">
        <w:rPr>
          <w:sz w:val="24"/>
          <w:szCs w:val="24"/>
        </w:rPr>
        <w:t>Цель: дать более глубокое представление о си</w:t>
      </w:r>
      <w:r w:rsidRPr="00D7440B">
        <w:rPr>
          <w:sz w:val="24"/>
          <w:szCs w:val="24"/>
        </w:rPr>
        <w:softHyphen/>
        <w:t>стеме аксиом планиметрии и аксиоматическом методе.</w:t>
      </w:r>
    </w:p>
    <w:p w:rsidR="005B3A96" w:rsidRPr="00D7440B" w:rsidRDefault="005B3A96" w:rsidP="005B3A96">
      <w:pPr>
        <w:pStyle w:val="a4"/>
        <w:ind w:left="0" w:firstLine="708"/>
        <w:rPr>
          <w:sz w:val="24"/>
          <w:szCs w:val="24"/>
        </w:rPr>
      </w:pPr>
      <w:r w:rsidRPr="00D7440B">
        <w:rPr>
          <w:sz w:val="24"/>
          <w:szCs w:val="24"/>
        </w:rPr>
        <w:t>В данной теме рассказывается о различных системах аксиом геометрии, в частности о различных способах введения понятия равенства фигур.</w:t>
      </w:r>
    </w:p>
    <w:p w:rsidR="005B3A96" w:rsidRPr="00D7440B" w:rsidRDefault="005B3A96" w:rsidP="005B3A96">
      <w:pPr>
        <w:shd w:val="clear" w:color="auto" w:fill="FFFFFF"/>
        <w:rPr>
          <w:b/>
          <w:sz w:val="24"/>
          <w:szCs w:val="24"/>
        </w:rPr>
      </w:pPr>
      <w:r w:rsidRPr="00D7440B">
        <w:rPr>
          <w:bCs/>
          <w:sz w:val="24"/>
          <w:szCs w:val="24"/>
        </w:rPr>
        <w:tab/>
      </w:r>
      <w:r w:rsidRPr="00D7440B">
        <w:rPr>
          <w:b/>
          <w:bCs/>
          <w:sz w:val="24"/>
          <w:szCs w:val="24"/>
        </w:rPr>
        <w:t>Повторение. Решение зад</w:t>
      </w:r>
      <w:r w:rsidR="00670C01">
        <w:rPr>
          <w:b/>
          <w:bCs/>
          <w:sz w:val="24"/>
          <w:szCs w:val="24"/>
        </w:rPr>
        <w:t>ач. (9</w:t>
      </w:r>
      <w:r w:rsidRPr="00D7440B">
        <w:rPr>
          <w:b/>
          <w:bCs/>
          <w:sz w:val="24"/>
          <w:szCs w:val="24"/>
        </w:rPr>
        <w:t>часов)</w:t>
      </w:r>
    </w:p>
    <w:p w:rsidR="00A91CAB" w:rsidRPr="00566025" w:rsidRDefault="005B3A96" w:rsidP="00566025">
      <w:pPr>
        <w:shd w:val="clear" w:color="auto" w:fill="FFFFFF"/>
        <w:rPr>
          <w:sz w:val="24"/>
          <w:szCs w:val="24"/>
        </w:rPr>
      </w:pPr>
      <w:r w:rsidRPr="00D7440B">
        <w:rPr>
          <w:bCs/>
          <w:sz w:val="24"/>
          <w:szCs w:val="24"/>
        </w:rPr>
        <w:tab/>
      </w:r>
      <w:r w:rsidRPr="00D7440B">
        <w:rPr>
          <w:sz w:val="24"/>
          <w:szCs w:val="24"/>
        </w:rPr>
        <w:t>Цель: Повторение, обобщение и систематизация знаний, умений и навыков за курс геометрии 9 класса. Подготовка к ГИА.</w:t>
      </w:r>
    </w:p>
    <w:p w:rsidR="00A91CA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A91CA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A91CA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A91CA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A91CA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A91CAB" w:rsidRPr="00D7440B" w:rsidRDefault="00A91CAB" w:rsidP="0088290A">
      <w:pPr>
        <w:shd w:val="clear" w:color="auto" w:fill="FFFFFF"/>
        <w:ind w:right="19"/>
        <w:rPr>
          <w:b/>
          <w:sz w:val="24"/>
          <w:szCs w:val="24"/>
        </w:rPr>
      </w:pPr>
    </w:p>
    <w:p w:rsidR="00D30C6E" w:rsidRDefault="0009175E" w:rsidP="0088290A">
      <w:pPr>
        <w:shd w:val="clear" w:color="auto" w:fill="FFFFFF"/>
        <w:ind w:right="19"/>
        <w:rPr>
          <w:b/>
          <w:sz w:val="24"/>
          <w:szCs w:val="24"/>
        </w:rPr>
      </w:pPr>
      <w:r w:rsidRPr="00D7440B">
        <w:rPr>
          <w:b/>
          <w:sz w:val="24"/>
          <w:szCs w:val="24"/>
        </w:rPr>
        <w:t xml:space="preserve">                                                          </w:t>
      </w:r>
    </w:p>
    <w:p w:rsidR="00E93D91" w:rsidRDefault="0009175E" w:rsidP="0088290A">
      <w:pPr>
        <w:shd w:val="clear" w:color="auto" w:fill="FFFFFF"/>
        <w:ind w:right="19"/>
        <w:rPr>
          <w:b/>
          <w:sz w:val="24"/>
          <w:szCs w:val="24"/>
        </w:rPr>
      </w:pPr>
      <w:bookmarkStart w:id="6" w:name="_GoBack"/>
      <w:bookmarkEnd w:id="6"/>
      <w:r w:rsidRPr="00D7440B">
        <w:rPr>
          <w:b/>
          <w:sz w:val="24"/>
          <w:szCs w:val="24"/>
        </w:rPr>
        <w:t xml:space="preserve">                                </w:t>
      </w:r>
    </w:p>
    <w:p w:rsidR="00A91CAB" w:rsidRDefault="00E93D91" w:rsidP="005A6054">
      <w:pPr>
        <w:shd w:val="clear" w:color="auto" w:fill="FFFFFF"/>
        <w:ind w:right="1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</w:t>
      </w:r>
      <w:r w:rsidR="0009175E" w:rsidRPr="00D7440B">
        <w:rPr>
          <w:b/>
          <w:sz w:val="24"/>
          <w:szCs w:val="24"/>
        </w:rPr>
        <w:t xml:space="preserve"> </w:t>
      </w:r>
    </w:p>
    <w:p w:rsidR="002578D2" w:rsidRPr="00D30C6E" w:rsidRDefault="00A91CAB" w:rsidP="00D30C6E">
      <w:pPr>
        <w:shd w:val="clear" w:color="auto" w:fill="FFFFFF"/>
        <w:ind w:right="1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                                </w:t>
      </w:r>
      <w:r w:rsidR="006C62C3">
        <w:rPr>
          <w:b/>
          <w:color w:val="000000"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  </w:t>
      </w:r>
      <w:r w:rsidR="00223317" w:rsidRPr="00D7440B">
        <w:rPr>
          <w:b/>
          <w:color w:val="000000"/>
          <w:sz w:val="24"/>
          <w:szCs w:val="24"/>
        </w:rPr>
        <w:t>Тематическое планирование</w:t>
      </w:r>
      <w:r w:rsidR="005A6054" w:rsidRPr="005A6054">
        <w:rPr>
          <w:b/>
          <w:sz w:val="24"/>
          <w:szCs w:val="24"/>
        </w:rPr>
        <w:t xml:space="preserve"> </w:t>
      </w:r>
      <w:r w:rsidR="006C62C3">
        <w:rPr>
          <w:b/>
          <w:sz w:val="24"/>
          <w:szCs w:val="24"/>
        </w:rPr>
        <w:t>с указанием количества часов, о</w:t>
      </w:r>
      <w:r w:rsidR="00D30C6E">
        <w:rPr>
          <w:b/>
          <w:sz w:val="24"/>
          <w:szCs w:val="24"/>
        </w:rPr>
        <w:t>тводимых на освоение каждой темы</w:t>
      </w:r>
      <w:r w:rsidR="0009175E" w:rsidRPr="00D7440B">
        <w:rPr>
          <w:b/>
          <w:sz w:val="24"/>
          <w:szCs w:val="24"/>
        </w:rPr>
        <w:t xml:space="preserve">                       </w:t>
      </w:r>
      <w:r w:rsidR="00D30C6E">
        <w:rPr>
          <w:b/>
          <w:sz w:val="24"/>
          <w:szCs w:val="24"/>
        </w:rPr>
        <w:t xml:space="preserve">                          </w:t>
      </w:r>
      <w:r w:rsidR="0009175E" w:rsidRPr="00D7440B">
        <w:rPr>
          <w:b/>
          <w:sz w:val="24"/>
          <w:szCs w:val="24"/>
        </w:rPr>
        <w:t xml:space="preserve">                            </w:t>
      </w:r>
    </w:p>
    <w:tbl>
      <w:tblPr>
        <w:tblpPr w:leftFromText="180" w:rightFromText="180" w:vertAnchor="page" w:horzAnchor="margin" w:tblpXSpec="center" w:tblpY="23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2"/>
        <w:gridCol w:w="9982"/>
        <w:gridCol w:w="1471"/>
      </w:tblGrid>
      <w:tr w:rsidR="006C62C3" w:rsidRPr="001208CA" w:rsidTr="006C62C3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9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62C3" w:rsidRPr="001208CA" w:rsidRDefault="006C62C3" w:rsidP="006C62C3">
            <w:pPr>
              <w:jc w:val="center"/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Кол-во</w:t>
            </w: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 xml:space="preserve"> часов</w:t>
            </w:r>
          </w:p>
        </w:tc>
      </w:tr>
      <w:tr w:rsidR="006C62C3" w:rsidRPr="001208CA" w:rsidTr="006C62C3">
        <w:trPr>
          <w:trHeight w:val="276"/>
        </w:trPr>
        <w:tc>
          <w:tcPr>
            <w:tcW w:w="12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b/>
                <w:sz w:val="24"/>
                <w:szCs w:val="24"/>
              </w:rPr>
            </w:pPr>
          </w:p>
        </w:tc>
        <w:tc>
          <w:tcPr>
            <w:tcW w:w="9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6C62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b/>
                <w:sz w:val="24"/>
                <w:szCs w:val="24"/>
              </w:rPr>
            </w:pPr>
          </w:p>
        </w:tc>
      </w:tr>
      <w:tr w:rsidR="006C62C3" w:rsidRPr="001208CA" w:rsidTr="006C62C3">
        <w:trPr>
          <w:trHeight w:val="25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1-2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62C3" w:rsidRPr="001208CA" w:rsidRDefault="006C62C3" w:rsidP="006C62C3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Повторение</w:t>
            </w:r>
            <w:r w:rsidRPr="001208CA">
              <w:rPr>
                <w:color w:val="000000"/>
                <w:sz w:val="24"/>
                <w:szCs w:val="24"/>
              </w:rPr>
              <w:t xml:space="preserve"> </w:t>
            </w:r>
            <w:r w:rsidRPr="001208CA">
              <w:rPr>
                <w:b/>
                <w:color w:val="000000"/>
                <w:sz w:val="24"/>
                <w:szCs w:val="24"/>
              </w:rPr>
              <w:t>курса геометрии 8 класса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rPr>
          <w:trHeight w:val="660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70C01" w:rsidP="00A47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6C62C3">
            <w:pPr>
              <w:spacing w:line="264" w:lineRule="auto"/>
              <w:jc w:val="center"/>
              <w:rPr>
                <w:b/>
                <w:bCs/>
                <w:sz w:val="24"/>
                <w:szCs w:val="24"/>
              </w:rPr>
            </w:pPr>
            <w:r w:rsidRPr="001208CA">
              <w:rPr>
                <w:b/>
                <w:bCs/>
                <w:sz w:val="24"/>
                <w:szCs w:val="24"/>
              </w:rPr>
              <w:t>Векторы (9 ч)</w:t>
            </w:r>
          </w:p>
          <w:p w:rsidR="00670C01" w:rsidRPr="001208CA" w:rsidRDefault="00670C01" w:rsidP="006C62C3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Понятие вектора. Равенство векторов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70C01" w:rsidP="00A47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tabs>
                <w:tab w:val="left" w:pos="33"/>
              </w:tabs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ab/>
              <w:t>Откладывание вектора от данной точки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Сложение и вычитание векторов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Вычитание векторов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«Сложение и вычитание векторов»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Произведение вектора на число.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9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Средняя линия трапеции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Контрольная работа №1 по теме: «Векторы»</w:t>
            </w: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6C62C3">
            <w:pPr>
              <w:jc w:val="center"/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Метод координат (8ч)</w:t>
            </w:r>
          </w:p>
          <w:p w:rsidR="00670C01" w:rsidRDefault="00670C01" w:rsidP="006C62C3">
            <w:pPr>
              <w:jc w:val="center"/>
              <w:rPr>
                <w:b/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Координаты вектора. Разложение вектора по двум неколлинеарным векторам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13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Связь между координатами вектора и координатами его начала и конца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Простейшие задачи в координатах.</w:t>
            </w: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15-16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по теме: «Метод координат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 xml:space="preserve">Уравнение окружности. Уравнение </w:t>
            </w:r>
            <w:proofErr w:type="gramStart"/>
            <w:r w:rsidRPr="001208CA">
              <w:rPr>
                <w:sz w:val="24"/>
                <w:szCs w:val="24"/>
              </w:rPr>
              <w:t>прямой</w:t>
            </w:r>
            <w:proofErr w:type="gramEnd"/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19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Контрольная работа №2 по теме: «Метод координат»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A475A9">
            <w:pPr>
              <w:jc w:val="both"/>
              <w:rPr>
                <w:sz w:val="24"/>
                <w:szCs w:val="24"/>
              </w:rPr>
            </w:pPr>
          </w:p>
          <w:p w:rsidR="006C62C3" w:rsidRDefault="006C62C3" w:rsidP="00A475A9">
            <w:pPr>
              <w:jc w:val="both"/>
              <w:rPr>
                <w:sz w:val="24"/>
                <w:szCs w:val="24"/>
              </w:rPr>
            </w:pPr>
          </w:p>
          <w:p w:rsidR="006C62C3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b/>
                <w:bCs/>
                <w:sz w:val="24"/>
                <w:szCs w:val="24"/>
              </w:rPr>
              <w:t>Соотношения между сторонами и углами треугольника. Скалярное произведение векторов (15 ч)</w:t>
            </w:r>
          </w:p>
          <w:p w:rsidR="006C62C3" w:rsidRDefault="006C62C3" w:rsidP="00A475A9">
            <w:pPr>
              <w:jc w:val="both"/>
              <w:rPr>
                <w:sz w:val="24"/>
                <w:szCs w:val="24"/>
              </w:rPr>
            </w:pPr>
          </w:p>
          <w:p w:rsidR="006C62C3" w:rsidRDefault="006C62C3" w:rsidP="00A475A9">
            <w:pPr>
              <w:jc w:val="both"/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Синус, косинус, тангенс. Основное тригонометрическое тождество.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Формулы приведения. Формулы для вычисления координат точки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Теорема о площади треугольника.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23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Теорема синусов, теорема косинусов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24-27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треугольников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Измерительные работы.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29-30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по теме: «Соотношения между сторонами и углами треугольника»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Скалярное произведение векторов.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Скалярное произведение векторов в координатах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33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Применение скалярного произведения векторов к решению задач.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Контрольная работа №3 по теме: «Соотношение между сторонами и углами треугольника»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35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670C01">
            <w:pPr>
              <w:jc w:val="center"/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Длина окружности и площадь круга (11 ч)</w:t>
            </w:r>
          </w:p>
          <w:p w:rsidR="00670C01" w:rsidRDefault="00670C01" w:rsidP="00670C01">
            <w:pPr>
              <w:jc w:val="center"/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Правильный многоугольник.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Окружность, описанная около правильного многоугольника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Окружность, вписанная в правильный многоугольник.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Окружность, описанная около правильного многоугольника и вписанная в него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39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Построение правильных многоугольников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Длина окружности.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Площадь круга Площадь кругового сектора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43-44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задач. «Длина окружности. Площадь круга»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45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Контрольная работа №4 по теме: «Длина окружности и площадь круга»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670C01">
            <w:pPr>
              <w:jc w:val="center"/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Движение (6 ч)</w:t>
            </w:r>
          </w:p>
          <w:p w:rsidR="00670C01" w:rsidRDefault="00670C01" w:rsidP="00670C01">
            <w:pPr>
              <w:jc w:val="center"/>
              <w:rPr>
                <w:b/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Отображение плоскости на себя. Понятие движения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Симметрия.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48-49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Параллельный перенос. Поворот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по теме: «Движения»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Контрольная работа №5 по теме: «Движения»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rPr>
          <w:trHeight w:val="5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C62C3" w:rsidP="00670C01">
            <w:pPr>
              <w:jc w:val="center"/>
              <w:rPr>
                <w:b/>
                <w:sz w:val="24"/>
                <w:szCs w:val="24"/>
              </w:rPr>
            </w:pPr>
            <w:r w:rsidRPr="001208CA">
              <w:rPr>
                <w:b/>
                <w:sz w:val="24"/>
                <w:szCs w:val="24"/>
              </w:rPr>
              <w:t>Начальные сведения из стереометрии (8 ч)</w:t>
            </w:r>
          </w:p>
          <w:p w:rsidR="00670C01" w:rsidRDefault="00670C01" w:rsidP="00670C01">
            <w:pPr>
              <w:jc w:val="center"/>
              <w:rPr>
                <w:b/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 xml:space="preserve">Предмет стереометрии. </w:t>
            </w:r>
            <w:r w:rsidRPr="001208CA">
              <w:rPr>
                <w:color w:val="000000"/>
                <w:sz w:val="24"/>
                <w:szCs w:val="24"/>
              </w:rPr>
              <w:t>Многогранники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Default="006C62C3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53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Призма. Параллелепипед. Свойства параллелепипеда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Объем тела.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Пирамида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Цилиндр. Конус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57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Сфера. Шар.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по теме: «Многогранники. Тела и поверхности вращения»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59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Некоторые сведения о развитии геометрии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60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Default="00670C01" w:rsidP="00670C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 (9</w:t>
            </w:r>
            <w:r w:rsidR="006C62C3" w:rsidRPr="001208CA">
              <w:rPr>
                <w:b/>
                <w:sz w:val="24"/>
                <w:szCs w:val="24"/>
              </w:rPr>
              <w:t xml:space="preserve"> часов)</w:t>
            </w:r>
          </w:p>
          <w:p w:rsidR="00670C01" w:rsidRDefault="00670C01" w:rsidP="00670C01">
            <w:pPr>
              <w:jc w:val="center"/>
              <w:rPr>
                <w:b/>
                <w:sz w:val="24"/>
                <w:szCs w:val="24"/>
              </w:rPr>
            </w:pPr>
          </w:p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Параллельные прямые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70C01" w:rsidRDefault="00670C01" w:rsidP="00A475A9">
            <w:pPr>
              <w:rPr>
                <w:sz w:val="24"/>
                <w:szCs w:val="24"/>
              </w:rPr>
            </w:pPr>
          </w:p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61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Треугольники. Признаки равенства треугольников.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62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Треугольники. Признаки подобия треугольников.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1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63-64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Окружность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65-66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Четырехугольники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67-68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Решение задач повышенной сложности по всем темам курса.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 w:rsidRPr="001208CA">
              <w:rPr>
                <w:sz w:val="24"/>
                <w:szCs w:val="24"/>
              </w:rPr>
              <w:t>2</w:t>
            </w:r>
          </w:p>
        </w:tc>
      </w:tr>
      <w:tr w:rsidR="006C62C3" w:rsidRPr="001208CA" w:rsidTr="006C62C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E34448" w:rsidP="00A47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C62C3">
              <w:rPr>
                <w:sz w:val="24"/>
                <w:szCs w:val="24"/>
              </w:rPr>
              <w:t>сего</w:t>
            </w:r>
          </w:p>
        </w:tc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2C3" w:rsidRPr="001208CA" w:rsidRDefault="006C62C3" w:rsidP="00A475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2C3" w:rsidRPr="001208CA" w:rsidRDefault="006C62C3" w:rsidP="00A47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</w:tbl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shd w:val="clear" w:color="auto" w:fill="FFFFFF"/>
        <w:ind w:right="19" w:firstLine="360"/>
        <w:jc w:val="center"/>
        <w:rPr>
          <w:b/>
          <w:color w:val="000000"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pStyle w:val="a4"/>
        <w:ind w:left="0" w:firstLine="284"/>
        <w:jc w:val="center"/>
        <w:rPr>
          <w:b/>
          <w:sz w:val="24"/>
          <w:szCs w:val="24"/>
        </w:rPr>
      </w:pPr>
    </w:p>
    <w:p w:rsidR="00A475A9" w:rsidRPr="001208CA" w:rsidRDefault="00A475A9" w:rsidP="00A475A9">
      <w:pPr>
        <w:rPr>
          <w:sz w:val="24"/>
          <w:szCs w:val="24"/>
        </w:rPr>
      </w:pPr>
    </w:p>
    <w:p w:rsidR="0009175E" w:rsidRPr="00D7440B" w:rsidRDefault="0009175E" w:rsidP="002578D2">
      <w:pPr>
        <w:rPr>
          <w:b/>
          <w:sz w:val="24"/>
          <w:szCs w:val="24"/>
        </w:rPr>
      </w:pPr>
    </w:p>
    <w:sectPr w:rsidR="0009175E" w:rsidRPr="00D7440B" w:rsidSect="00370E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025" w:rsidRDefault="00566025" w:rsidP="00566025">
      <w:r>
        <w:separator/>
      </w:r>
    </w:p>
  </w:endnote>
  <w:endnote w:type="continuationSeparator" w:id="0">
    <w:p w:rsidR="00566025" w:rsidRDefault="00566025" w:rsidP="0056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025" w:rsidRDefault="0056602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93251"/>
      <w:docPartObj>
        <w:docPartGallery w:val="Page Numbers (Bottom of Page)"/>
        <w:docPartUnique/>
      </w:docPartObj>
    </w:sdtPr>
    <w:sdtEndPr/>
    <w:sdtContent>
      <w:p w:rsidR="00566025" w:rsidRDefault="00E3444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0C6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566025" w:rsidRDefault="0056602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025" w:rsidRDefault="005660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025" w:rsidRDefault="00566025" w:rsidP="00566025">
      <w:r>
        <w:separator/>
      </w:r>
    </w:p>
  </w:footnote>
  <w:footnote w:type="continuationSeparator" w:id="0">
    <w:p w:rsidR="00566025" w:rsidRDefault="00566025" w:rsidP="00566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025" w:rsidRDefault="0056602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025" w:rsidRDefault="0056602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025" w:rsidRDefault="005660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186"/>
    <w:multiLevelType w:val="singleLevel"/>
    <w:tmpl w:val="0590D978"/>
    <w:lvl w:ilvl="0">
      <w:start w:val="5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">
    <w:nsid w:val="02104076"/>
    <w:multiLevelType w:val="multilevel"/>
    <w:tmpl w:val="4D04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F0509B"/>
    <w:multiLevelType w:val="hybridMultilevel"/>
    <w:tmpl w:val="0CA20CA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48B0515"/>
    <w:multiLevelType w:val="hybridMultilevel"/>
    <w:tmpl w:val="7220A8CC"/>
    <w:lvl w:ilvl="0" w:tplc="FAF89C60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574612C"/>
    <w:multiLevelType w:val="multilevel"/>
    <w:tmpl w:val="5792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D82C94"/>
    <w:multiLevelType w:val="hybridMultilevel"/>
    <w:tmpl w:val="BE84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C72B4"/>
    <w:multiLevelType w:val="hybridMultilevel"/>
    <w:tmpl w:val="DF14BCD6"/>
    <w:lvl w:ilvl="0" w:tplc="D0DE7F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B5A0237"/>
    <w:multiLevelType w:val="multilevel"/>
    <w:tmpl w:val="EBACB8A6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C7C1E"/>
    <w:multiLevelType w:val="multilevel"/>
    <w:tmpl w:val="B48C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5872C6"/>
    <w:multiLevelType w:val="hybridMultilevel"/>
    <w:tmpl w:val="578AE480"/>
    <w:lvl w:ilvl="0" w:tplc="71C89A2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12918"/>
    <w:multiLevelType w:val="singleLevel"/>
    <w:tmpl w:val="57B4EEDC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1">
    <w:nsid w:val="35A942A4"/>
    <w:multiLevelType w:val="hybridMultilevel"/>
    <w:tmpl w:val="B1549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F28C5"/>
    <w:multiLevelType w:val="hybridMultilevel"/>
    <w:tmpl w:val="97DC7D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8735F69"/>
    <w:multiLevelType w:val="hybridMultilevel"/>
    <w:tmpl w:val="F030F2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C444653"/>
    <w:multiLevelType w:val="hybridMultilevel"/>
    <w:tmpl w:val="1D14E1C8"/>
    <w:lvl w:ilvl="0" w:tplc="0419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15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C62215"/>
    <w:multiLevelType w:val="hybridMultilevel"/>
    <w:tmpl w:val="8BCEC7E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5808A8"/>
    <w:multiLevelType w:val="hybridMultilevel"/>
    <w:tmpl w:val="11AC3A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3843D1"/>
    <w:multiLevelType w:val="hybridMultilevel"/>
    <w:tmpl w:val="B3B6E3C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3FB4285"/>
    <w:multiLevelType w:val="singleLevel"/>
    <w:tmpl w:val="2DC064C8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0">
    <w:nsid w:val="47735642"/>
    <w:multiLevelType w:val="singleLevel"/>
    <w:tmpl w:val="BB7613D2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1">
    <w:nsid w:val="512240F9"/>
    <w:multiLevelType w:val="hybridMultilevel"/>
    <w:tmpl w:val="BA04D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F25F9B"/>
    <w:multiLevelType w:val="hybridMultilevel"/>
    <w:tmpl w:val="C7801228"/>
    <w:lvl w:ilvl="0" w:tplc="0419000F">
      <w:start w:val="1"/>
      <w:numFmt w:val="decimal"/>
      <w:lvlText w:val="%1."/>
      <w:lvlJc w:val="left"/>
      <w:pPr>
        <w:ind w:left="594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14" w:hanging="360"/>
      </w:pPr>
    </w:lvl>
    <w:lvl w:ilvl="2" w:tplc="0419001B" w:tentative="1">
      <w:start w:val="1"/>
      <w:numFmt w:val="lowerRoman"/>
      <w:lvlText w:val="%3."/>
      <w:lvlJc w:val="right"/>
      <w:pPr>
        <w:ind w:left="2034" w:hanging="180"/>
      </w:pPr>
    </w:lvl>
    <w:lvl w:ilvl="3" w:tplc="0419000F" w:tentative="1">
      <w:start w:val="1"/>
      <w:numFmt w:val="decimal"/>
      <w:lvlText w:val="%4."/>
      <w:lvlJc w:val="left"/>
      <w:pPr>
        <w:ind w:left="2754" w:hanging="360"/>
      </w:pPr>
    </w:lvl>
    <w:lvl w:ilvl="4" w:tplc="04190019" w:tentative="1">
      <w:start w:val="1"/>
      <w:numFmt w:val="lowerLetter"/>
      <w:lvlText w:val="%5."/>
      <w:lvlJc w:val="left"/>
      <w:pPr>
        <w:ind w:left="3474" w:hanging="360"/>
      </w:pPr>
    </w:lvl>
    <w:lvl w:ilvl="5" w:tplc="0419001B" w:tentative="1">
      <w:start w:val="1"/>
      <w:numFmt w:val="lowerRoman"/>
      <w:lvlText w:val="%6."/>
      <w:lvlJc w:val="right"/>
      <w:pPr>
        <w:ind w:left="4194" w:hanging="180"/>
      </w:pPr>
    </w:lvl>
    <w:lvl w:ilvl="6" w:tplc="0419000F" w:tentative="1">
      <w:start w:val="1"/>
      <w:numFmt w:val="decimal"/>
      <w:lvlText w:val="%7."/>
      <w:lvlJc w:val="left"/>
      <w:pPr>
        <w:ind w:left="4914" w:hanging="360"/>
      </w:pPr>
    </w:lvl>
    <w:lvl w:ilvl="7" w:tplc="04190019" w:tentative="1">
      <w:start w:val="1"/>
      <w:numFmt w:val="lowerLetter"/>
      <w:lvlText w:val="%8."/>
      <w:lvlJc w:val="left"/>
      <w:pPr>
        <w:ind w:left="5634" w:hanging="360"/>
      </w:pPr>
    </w:lvl>
    <w:lvl w:ilvl="8" w:tplc="0419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23">
    <w:nsid w:val="54EE6E8F"/>
    <w:multiLevelType w:val="singleLevel"/>
    <w:tmpl w:val="561E12EA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4">
    <w:nsid w:val="54F862C0"/>
    <w:multiLevelType w:val="singleLevel"/>
    <w:tmpl w:val="665C54A2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5">
    <w:nsid w:val="56315E6D"/>
    <w:multiLevelType w:val="hybridMultilevel"/>
    <w:tmpl w:val="8ADA68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3805EC"/>
    <w:multiLevelType w:val="multilevel"/>
    <w:tmpl w:val="A562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F12D36"/>
    <w:multiLevelType w:val="hybridMultilevel"/>
    <w:tmpl w:val="51C21A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82D5A0A"/>
    <w:multiLevelType w:val="singleLevel"/>
    <w:tmpl w:val="012685D0"/>
    <w:lvl w:ilvl="0">
      <w:start w:val="4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30">
    <w:nsid w:val="69A24697"/>
    <w:multiLevelType w:val="hybridMultilevel"/>
    <w:tmpl w:val="9A2858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753591"/>
    <w:multiLevelType w:val="hybridMultilevel"/>
    <w:tmpl w:val="5BE8333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CD44849"/>
    <w:multiLevelType w:val="hybridMultilevel"/>
    <w:tmpl w:val="C62AC2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738758FC"/>
    <w:multiLevelType w:val="singleLevel"/>
    <w:tmpl w:val="E5661112"/>
    <w:lvl w:ilvl="0">
      <w:start w:val="14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4">
    <w:nsid w:val="73C46B82"/>
    <w:multiLevelType w:val="hybridMultilevel"/>
    <w:tmpl w:val="47FC0B3A"/>
    <w:lvl w:ilvl="0" w:tplc="FAF89C60">
      <w:start w:val="65535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74DF5245"/>
    <w:multiLevelType w:val="hybridMultilevel"/>
    <w:tmpl w:val="B038E37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75B74516"/>
    <w:multiLevelType w:val="singleLevel"/>
    <w:tmpl w:val="29DE776C"/>
    <w:lvl w:ilvl="0">
      <w:start w:val="2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7">
    <w:nsid w:val="75B90C01"/>
    <w:multiLevelType w:val="hybridMultilevel"/>
    <w:tmpl w:val="6EAC22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9F92499"/>
    <w:multiLevelType w:val="hybridMultilevel"/>
    <w:tmpl w:val="96B4E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163DFA"/>
    <w:multiLevelType w:val="singleLevel"/>
    <w:tmpl w:val="A05EA052"/>
    <w:lvl w:ilvl="0">
      <w:start w:val="10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38"/>
  </w:num>
  <w:num w:numId="2">
    <w:abstractNumId w:val="21"/>
  </w:num>
  <w:num w:numId="3">
    <w:abstractNumId w:val="3"/>
  </w:num>
  <w:num w:numId="4">
    <w:abstractNumId w:val="35"/>
  </w:num>
  <w:num w:numId="5">
    <w:abstractNumId w:val="25"/>
  </w:num>
  <w:num w:numId="6">
    <w:abstractNumId w:val="11"/>
  </w:num>
  <w:num w:numId="7">
    <w:abstractNumId w:val="5"/>
  </w:num>
  <w:num w:numId="8">
    <w:abstractNumId w:val="34"/>
  </w:num>
  <w:num w:numId="9">
    <w:abstractNumId w:val="19"/>
  </w:num>
  <w:num w:numId="10">
    <w:abstractNumId w:val="36"/>
  </w:num>
  <w:num w:numId="11">
    <w:abstractNumId w:val="39"/>
  </w:num>
  <w:num w:numId="12">
    <w:abstractNumId w:val="33"/>
  </w:num>
  <w:num w:numId="13">
    <w:abstractNumId w:val="10"/>
  </w:num>
  <w:num w:numId="14">
    <w:abstractNumId w:val="23"/>
  </w:num>
  <w:num w:numId="15">
    <w:abstractNumId w:val="0"/>
  </w:num>
  <w:num w:numId="16">
    <w:abstractNumId w:val="24"/>
  </w:num>
  <w:num w:numId="17">
    <w:abstractNumId w:val="7"/>
  </w:num>
  <w:num w:numId="18">
    <w:abstractNumId w:val="20"/>
  </w:num>
  <w:num w:numId="19">
    <w:abstractNumId w:val="29"/>
  </w:num>
  <w:num w:numId="20">
    <w:abstractNumId w:val="15"/>
    <w:lvlOverride w:ilvl="0">
      <w:startOverride w:val="1"/>
    </w:lvlOverride>
  </w:num>
  <w:num w:numId="21">
    <w:abstractNumId w:val="30"/>
  </w:num>
  <w:num w:numId="22">
    <w:abstractNumId w:val="9"/>
  </w:num>
  <w:num w:numId="23">
    <w:abstractNumId w:val="6"/>
  </w:num>
  <w:num w:numId="24">
    <w:abstractNumId w:val="2"/>
  </w:num>
  <w:num w:numId="25">
    <w:abstractNumId w:val="27"/>
  </w:num>
  <w:num w:numId="26">
    <w:abstractNumId w:val="14"/>
  </w:num>
  <w:num w:numId="27">
    <w:abstractNumId w:val="12"/>
  </w:num>
  <w:num w:numId="28">
    <w:abstractNumId w:val="37"/>
  </w:num>
  <w:num w:numId="29">
    <w:abstractNumId w:val="32"/>
  </w:num>
  <w:num w:numId="30">
    <w:abstractNumId w:val="18"/>
  </w:num>
  <w:num w:numId="31">
    <w:abstractNumId w:val="31"/>
  </w:num>
  <w:num w:numId="32">
    <w:abstractNumId w:val="13"/>
  </w:num>
  <w:num w:numId="33">
    <w:abstractNumId w:val="16"/>
  </w:num>
  <w:num w:numId="34">
    <w:abstractNumId w:val="26"/>
  </w:num>
  <w:num w:numId="35">
    <w:abstractNumId w:val="1"/>
  </w:num>
  <w:num w:numId="36">
    <w:abstractNumId w:val="4"/>
  </w:num>
  <w:num w:numId="37">
    <w:abstractNumId w:val="8"/>
  </w:num>
  <w:num w:numId="38">
    <w:abstractNumId w:val="28"/>
  </w:num>
  <w:num w:numId="39">
    <w:abstractNumId w:val="17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8D2"/>
    <w:rsid w:val="00032CC1"/>
    <w:rsid w:val="0009175E"/>
    <w:rsid w:val="000923FB"/>
    <w:rsid w:val="000D1576"/>
    <w:rsid w:val="001208CA"/>
    <w:rsid w:val="00123FDD"/>
    <w:rsid w:val="00132096"/>
    <w:rsid w:val="001C4567"/>
    <w:rsid w:val="001F7A23"/>
    <w:rsid w:val="00223317"/>
    <w:rsid w:val="002578D2"/>
    <w:rsid w:val="002772DB"/>
    <w:rsid w:val="002C246F"/>
    <w:rsid w:val="002C7FEF"/>
    <w:rsid w:val="00363D6A"/>
    <w:rsid w:val="00370E85"/>
    <w:rsid w:val="00377AA5"/>
    <w:rsid w:val="003855D9"/>
    <w:rsid w:val="003C084E"/>
    <w:rsid w:val="00432E86"/>
    <w:rsid w:val="0053420B"/>
    <w:rsid w:val="00566025"/>
    <w:rsid w:val="00575AF2"/>
    <w:rsid w:val="005A6054"/>
    <w:rsid w:val="005B17B8"/>
    <w:rsid w:val="005B3A96"/>
    <w:rsid w:val="006257BE"/>
    <w:rsid w:val="00670C01"/>
    <w:rsid w:val="006719B8"/>
    <w:rsid w:val="006A4F0F"/>
    <w:rsid w:val="006C62C3"/>
    <w:rsid w:val="007A7646"/>
    <w:rsid w:val="007B42E7"/>
    <w:rsid w:val="0084448D"/>
    <w:rsid w:val="0088290A"/>
    <w:rsid w:val="00906FC4"/>
    <w:rsid w:val="00936D5F"/>
    <w:rsid w:val="009A2471"/>
    <w:rsid w:val="009F2A5D"/>
    <w:rsid w:val="00A475A9"/>
    <w:rsid w:val="00A91CAB"/>
    <w:rsid w:val="00AE7B9F"/>
    <w:rsid w:val="00C825AF"/>
    <w:rsid w:val="00C83064"/>
    <w:rsid w:val="00C92615"/>
    <w:rsid w:val="00CE7D4A"/>
    <w:rsid w:val="00D30C6E"/>
    <w:rsid w:val="00D47576"/>
    <w:rsid w:val="00D7440B"/>
    <w:rsid w:val="00E24AF4"/>
    <w:rsid w:val="00E34448"/>
    <w:rsid w:val="00E44743"/>
    <w:rsid w:val="00E8546D"/>
    <w:rsid w:val="00E93D91"/>
    <w:rsid w:val="00EA6FAB"/>
    <w:rsid w:val="00EC25E4"/>
    <w:rsid w:val="00ED5E5D"/>
    <w:rsid w:val="00EE0458"/>
    <w:rsid w:val="00EF17AE"/>
    <w:rsid w:val="00F661F4"/>
    <w:rsid w:val="00F9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57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6A4F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578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2578D2"/>
    <w:pPr>
      <w:keepNext/>
      <w:widowControl/>
      <w:autoSpaceDE/>
      <w:autoSpaceDN/>
      <w:adjustRightInd/>
      <w:jc w:val="center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2578D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257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2578D2"/>
    <w:pPr>
      <w:ind w:left="72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2578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57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uiPriority w:val="99"/>
    <w:unhideWhenUsed/>
    <w:rsid w:val="002578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2578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2"/>
    <w:uiPriority w:val="59"/>
    <w:rsid w:val="00257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qFormat/>
    <w:rsid w:val="002578D2"/>
    <w:rPr>
      <w:b/>
      <w:bCs/>
    </w:rPr>
  </w:style>
  <w:style w:type="paragraph" w:styleId="ac">
    <w:name w:val="Subtitle"/>
    <w:basedOn w:val="a0"/>
    <w:next w:val="a0"/>
    <w:link w:val="ad"/>
    <w:qFormat/>
    <w:rsid w:val="002578D2"/>
    <w:pPr>
      <w:widowControl/>
      <w:autoSpaceDE/>
      <w:autoSpaceDN/>
      <w:adjustRightInd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d">
    <w:name w:val="Подзаголовок Знак"/>
    <w:basedOn w:val="a1"/>
    <w:link w:val="ac"/>
    <w:rsid w:val="002578D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a">
    <w:name w:val="НОМЕРА"/>
    <w:basedOn w:val="ae"/>
    <w:link w:val="af"/>
    <w:uiPriority w:val="99"/>
    <w:qFormat/>
    <w:rsid w:val="002578D2"/>
    <w:pPr>
      <w:widowControl/>
      <w:numPr>
        <w:numId w:val="20"/>
      </w:numPr>
      <w:autoSpaceDE/>
      <w:autoSpaceDN/>
      <w:adjustRightInd/>
      <w:jc w:val="both"/>
    </w:pPr>
    <w:rPr>
      <w:rFonts w:ascii="Arial Narrow" w:eastAsia="Calibri" w:hAnsi="Arial Narrow"/>
      <w:sz w:val="18"/>
      <w:szCs w:val="18"/>
    </w:rPr>
  </w:style>
  <w:style w:type="character" w:customStyle="1" w:styleId="af">
    <w:name w:val="НОМЕРА Знак"/>
    <w:link w:val="a"/>
    <w:uiPriority w:val="99"/>
    <w:rsid w:val="002578D2"/>
    <w:rPr>
      <w:rFonts w:ascii="Arial Narrow" w:eastAsia="Calibri" w:hAnsi="Arial Narrow" w:cs="Times New Roman"/>
      <w:sz w:val="18"/>
      <w:szCs w:val="18"/>
      <w:lang w:eastAsia="ru-RU"/>
    </w:rPr>
  </w:style>
  <w:style w:type="paragraph" w:styleId="ae">
    <w:name w:val="Normal (Web)"/>
    <w:basedOn w:val="a0"/>
    <w:uiPriority w:val="99"/>
    <w:semiHidden/>
    <w:unhideWhenUsed/>
    <w:rsid w:val="002578D2"/>
    <w:rPr>
      <w:sz w:val="24"/>
      <w:szCs w:val="24"/>
    </w:rPr>
  </w:style>
  <w:style w:type="character" w:customStyle="1" w:styleId="a5">
    <w:name w:val="Абзац списка Знак"/>
    <w:link w:val="a4"/>
    <w:uiPriority w:val="99"/>
    <w:locked/>
    <w:rsid w:val="00257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1"/>
    <w:uiPriority w:val="99"/>
    <w:unhideWhenUsed/>
    <w:rsid w:val="002578D2"/>
    <w:rPr>
      <w:color w:val="0000FF"/>
      <w:u w:val="single"/>
    </w:rPr>
  </w:style>
  <w:style w:type="paragraph" w:styleId="af1">
    <w:name w:val="No Spacing"/>
    <w:qFormat/>
    <w:rsid w:val="00257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0"/>
    <w:link w:val="af3"/>
    <w:uiPriority w:val="99"/>
    <w:semiHidden/>
    <w:unhideWhenUsed/>
    <w:rsid w:val="002578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57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0"/>
    <w:rsid w:val="002578D2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25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4">
    <w:name w:val="Body Text Indent"/>
    <w:basedOn w:val="a0"/>
    <w:link w:val="af5"/>
    <w:rsid w:val="002578D2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5">
    <w:name w:val="Основной текст с отступом Знак"/>
    <w:basedOn w:val="a1"/>
    <w:link w:val="af4"/>
    <w:rsid w:val="002578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6A4F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ash041e0431044b0447043d044b0439char1">
    <w:name w:val="dash041e_0431_044b_0447_043d_044b_0439__char1"/>
    <w:rsid w:val="006A4F0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0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12</Pages>
  <Words>3105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Stanger</cp:lastModifiedBy>
  <cp:revision>28</cp:revision>
  <cp:lastPrinted>2019-10-23T08:48:00Z</cp:lastPrinted>
  <dcterms:created xsi:type="dcterms:W3CDTF">2019-09-29T09:14:00Z</dcterms:created>
  <dcterms:modified xsi:type="dcterms:W3CDTF">2019-11-29T19:48:00Z</dcterms:modified>
</cp:coreProperties>
</file>