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96" w:rsidRPr="00FD0996" w:rsidRDefault="00FD0996" w:rsidP="00FD0996">
      <w:pPr>
        <w:autoSpaceDE w:val="0"/>
        <w:autoSpaceDN w:val="0"/>
        <w:adjustRightInd w:val="0"/>
        <w:spacing w:after="0" w:line="259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изобразительное искусство</w:t>
      </w:r>
      <w:r w:rsidRPr="00FD0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3 класс </w:t>
      </w:r>
    </w:p>
    <w:p w:rsidR="00FD0996" w:rsidRPr="00FD0996" w:rsidRDefault="00FD0996" w:rsidP="00FD09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Нормативно-правовые документы</w:t>
      </w:r>
    </w:p>
    <w:p w:rsidR="00FD0996" w:rsidRPr="00FD0996" w:rsidRDefault="00FD0996" w:rsidP="00FD099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«Об образовании» от 29.12.2012 № 273 (в редакции от 26.07.2019);</w:t>
      </w:r>
    </w:p>
    <w:p w:rsidR="00FD0996" w:rsidRPr="00FD0996" w:rsidRDefault="00FD0996" w:rsidP="00FD099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(утверждён </w:t>
      </w:r>
      <w:hyperlink r:id="rId6">
        <w:r w:rsidRPr="00FD09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Министерства образовани</w:t>
        </w:r>
      </w:hyperlink>
      <w:r w:rsidRPr="00FD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науки РФ от 06.10.2009 г. пр. №373 </w:t>
      </w:r>
      <w:proofErr w:type="gramStart"/>
      <w:r w:rsidRPr="00FD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D0996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на 31.12.2015);</w:t>
      </w:r>
    </w:p>
    <w:p w:rsidR="00FD0996" w:rsidRPr="00FD0996" w:rsidRDefault="00FD0996" w:rsidP="00FD099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начального общего образования Муниципального автономного общеобразовательного учреждения </w:t>
      </w:r>
      <w:proofErr w:type="spellStart"/>
      <w:r w:rsidRPr="00FD099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Вагайская</w:t>
      </w:r>
      <w:proofErr w:type="spellEnd"/>
      <w:r w:rsidRPr="00FD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</w:t>
      </w:r>
      <w:proofErr w:type="spellStart"/>
      <w:r w:rsidRPr="00FD099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Вагайского</w:t>
      </w:r>
      <w:proofErr w:type="spellEnd"/>
      <w:r w:rsidRPr="00FD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Тюменской области; </w:t>
      </w:r>
    </w:p>
    <w:p w:rsidR="00FD0996" w:rsidRDefault="00FD0996" w:rsidP="00FD099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начального общего образования Муниципального автономного общеобразовательного учреждения </w:t>
      </w:r>
      <w:proofErr w:type="spellStart"/>
      <w:r w:rsidRPr="00FD099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Вагайской</w:t>
      </w:r>
      <w:proofErr w:type="spellEnd"/>
      <w:r w:rsidRPr="00FD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общеобразовательной школы </w:t>
      </w:r>
      <w:proofErr w:type="spellStart"/>
      <w:r w:rsidRPr="00FD099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Вагайского</w:t>
      </w:r>
      <w:proofErr w:type="spellEnd"/>
      <w:r w:rsidRPr="00FD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Тюменской области; </w:t>
      </w:r>
    </w:p>
    <w:p w:rsidR="00FD0996" w:rsidRDefault="00FD0996" w:rsidP="00FD099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996">
        <w:rPr>
          <w:rFonts w:ascii="Times New Roman" w:eastAsia="Times New Roman" w:hAnsi="Times New Roman" w:cs="Times New Roman"/>
          <w:sz w:val="24"/>
          <w:szCs w:val="24"/>
        </w:rPr>
        <w:t xml:space="preserve">Кузин В.С. </w:t>
      </w:r>
      <w:proofErr w:type="spellStart"/>
      <w:r w:rsidRPr="00FD0996">
        <w:rPr>
          <w:rFonts w:ascii="Times New Roman" w:eastAsia="Times New Roman" w:hAnsi="Times New Roman" w:cs="Times New Roman"/>
          <w:sz w:val="24"/>
          <w:szCs w:val="24"/>
        </w:rPr>
        <w:t>Кубышкина</w:t>
      </w:r>
      <w:proofErr w:type="spellEnd"/>
      <w:r w:rsidRPr="00FD0996">
        <w:rPr>
          <w:rFonts w:ascii="Times New Roman" w:eastAsia="Times New Roman" w:hAnsi="Times New Roman" w:cs="Times New Roman"/>
          <w:sz w:val="24"/>
          <w:szCs w:val="24"/>
        </w:rPr>
        <w:t xml:space="preserve"> Э.И. . Изобразительное искусство. 1-4 </w:t>
      </w:r>
      <w:proofErr w:type="spellStart"/>
      <w:r w:rsidRPr="00FD0996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FD0996">
        <w:rPr>
          <w:rFonts w:ascii="Times New Roman" w:eastAsia="Times New Roman" w:hAnsi="Times New Roman" w:cs="Times New Roman"/>
          <w:sz w:val="24"/>
          <w:szCs w:val="24"/>
        </w:rPr>
        <w:t>.: программа для общеобразовательных учреждений – М.: Дрофа, 2011</w:t>
      </w:r>
    </w:p>
    <w:p w:rsidR="007C0B2F" w:rsidRDefault="00FD0996" w:rsidP="00FD099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996">
        <w:rPr>
          <w:rFonts w:ascii="Times New Roman" w:eastAsia="Times New Roman" w:hAnsi="Times New Roman" w:cs="Times New Roman"/>
          <w:sz w:val="24"/>
          <w:szCs w:val="24"/>
        </w:rPr>
        <w:t>Примерным программам по учебным предметам. Начальная школа.- М.: Просвещение, 2011 (Стандарты второго поколения)</w:t>
      </w:r>
    </w:p>
    <w:p w:rsidR="00FD0996" w:rsidRPr="00FD0996" w:rsidRDefault="00FD0996" w:rsidP="00FD099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FD0996" w:rsidRDefault="00FD0996" w:rsidP="00FD099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FD0996" w:rsidRPr="00FD0996" w:rsidRDefault="00FD0996" w:rsidP="00FD099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FD0996" w:rsidRPr="00FD0996" w:rsidRDefault="00FD0996" w:rsidP="00FD099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освоению школьниками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FD0996" w:rsidRPr="00FD0996" w:rsidRDefault="00FD0996" w:rsidP="00FD099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овладению учащимися умениями, навыками, способами художественной деятельности;</w:t>
      </w:r>
    </w:p>
    <w:p w:rsidR="00FD0996" w:rsidRPr="00FD0996" w:rsidRDefault="00FD0996" w:rsidP="00FD099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традициям, героическому прошлому, многонациональной культуре.</w:t>
      </w:r>
    </w:p>
    <w:p w:rsidR="00FD0996" w:rsidRDefault="00FD0996" w:rsidP="00FD099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FD0996" w:rsidRDefault="00FD0996" w:rsidP="00FD099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996">
        <w:rPr>
          <w:rFonts w:ascii="Times New Roman" w:hAnsi="Times New Roman" w:cs="Times New Roman"/>
          <w:sz w:val="24"/>
          <w:szCs w:val="24"/>
        </w:rPr>
        <w:t>3 класс  1 час в неделю (34 часа</w:t>
      </w:r>
      <w:r w:rsidRPr="00FD0996">
        <w:rPr>
          <w:rFonts w:ascii="Times New Roman" w:hAnsi="Times New Roman" w:cs="Times New Roman"/>
          <w:sz w:val="24"/>
          <w:szCs w:val="24"/>
        </w:rPr>
        <w:t>)</w:t>
      </w:r>
    </w:p>
    <w:p w:rsidR="00FD0996" w:rsidRDefault="00FD0996" w:rsidP="00FD0996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</w:t>
      </w:r>
      <w:r w:rsidRPr="00FD09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Учебно-методический комплект</w:t>
      </w:r>
    </w:p>
    <w:p w:rsidR="00FD0996" w:rsidRPr="00FD0996" w:rsidRDefault="00FD0996" w:rsidP="00FD0996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D0996" w:rsidRPr="00FD0996" w:rsidRDefault="00FD0996" w:rsidP="00FD09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Методические пособия для учащихся:  </w:t>
      </w:r>
    </w:p>
    <w:p w:rsidR="00FD0996" w:rsidRPr="00FD0996" w:rsidRDefault="00FD0996" w:rsidP="00FD0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Кузин В.С., </w:t>
      </w:r>
      <w:proofErr w:type="spellStart"/>
      <w:r w:rsidRPr="00FD09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Кубышкина</w:t>
      </w:r>
      <w:proofErr w:type="spellEnd"/>
      <w:r w:rsidRPr="00FD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Э.И. Изобразительное искусство. 3 класс: учебник – </w:t>
      </w:r>
      <w:proofErr w:type="spellStart"/>
      <w:r w:rsidRPr="00FD0996">
        <w:rPr>
          <w:rFonts w:ascii="Times New Roman" w:eastAsia="Times New Roman" w:hAnsi="Times New Roman" w:cs="Times New Roman"/>
          <w:sz w:val="24"/>
          <w:szCs w:val="24"/>
          <w:lang w:eastAsia="ru-RU"/>
        </w:rPr>
        <w:t>М.:Дрофа</w:t>
      </w:r>
      <w:proofErr w:type="spellEnd"/>
      <w:r w:rsidRPr="00FD099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</w:t>
      </w:r>
    </w:p>
    <w:p w:rsidR="00FD0996" w:rsidRPr="00FD0996" w:rsidRDefault="00FD0996" w:rsidP="00FD0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Кузин В.С., </w:t>
      </w:r>
      <w:proofErr w:type="spellStart"/>
      <w:r w:rsidRPr="00FD09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Кубышкина</w:t>
      </w:r>
      <w:proofErr w:type="spellEnd"/>
      <w:r w:rsidRPr="00FD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Э.И. Изобразительное искусство. 3 класс: рабочая тетрадь – </w:t>
      </w:r>
      <w:proofErr w:type="spellStart"/>
      <w:r w:rsidRPr="00FD0996">
        <w:rPr>
          <w:rFonts w:ascii="Times New Roman" w:eastAsia="Times New Roman" w:hAnsi="Times New Roman" w:cs="Times New Roman"/>
          <w:sz w:val="24"/>
          <w:szCs w:val="24"/>
          <w:lang w:eastAsia="ru-RU"/>
        </w:rPr>
        <w:t>М.:Дрофа</w:t>
      </w:r>
      <w:proofErr w:type="spellEnd"/>
      <w:r w:rsidRPr="00FD099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</w:t>
      </w:r>
    </w:p>
    <w:p w:rsidR="00FD0996" w:rsidRPr="00FD0996" w:rsidRDefault="00FD0996" w:rsidP="00FD09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пособия для учителя:</w:t>
      </w:r>
    </w:p>
    <w:p w:rsidR="00FD0996" w:rsidRPr="00FD0996" w:rsidRDefault="00FD0996" w:rsidP="00FD0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Кузин В.С. и др. Изобразительное искусство. 1-4 </w:t>
      </w:r>
      <w:proofErr w:type="spellStart"/>
      <w:r w:rsidRPr="00FD099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D0996"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программа для общеобразовательных учреждений – М.: Дрофа, 2009</w:t>
      </w:r>
    </w:p>
    <w:p w:rsidR="00FD0996" w:rsidRPr="00FD0996" w:rsidRDefault="00FD0996" w:rsidP="00FD0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Кузин В.С. Изобразительное искусство. 3 класс: книга для учителя – М.: Дрофа, 2013 </w:t>
      </w:r>
    </w:p>
    <w:p w:rsidR="00FD0996" w:rsidRPr="00FD0996" w:rsidRDefault="00FD0996" w:rsidP="00FD0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Кузин В. С, Яременко Е. О. Программно-методические материалы: Изобразительное искусство в начальной школе. – 3-е изд., </w:t>
      </w:r>
      <w:proofErr w:type="spellStart"/>
      <w:r w:rsidRPr="00FD09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FD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 М.: Дрофа, 2011. </w:t>
      </w:r>
    </w:p>
    <w:p w:rsidR="00FD0996" w:rsidRDefault="00FD0996" w:rsidP="00FD0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Кузин В. С., </w:t>
      </w:r>
      <w:proofErr w:type="spellStart"/>
      <w:r w:rsidRPr="00FD09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Кубышкина</w:t>
      </w:r>
      <w:proofErr w:type="spellEnd"/>
      <w:r w:rsidRPr="00FD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И. Изобразительное искусство. 3 </w:t>
      </w:r>
      <w:proofErr w:type="spellStart"/>
      <w:r w:rsidRPr="00FD099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D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учебник  для </w:t>
      </w:r>
      <w:proofErr w:type="spellStart"/>
      <w:r w:rsidRPr="00FD09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FD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учреждений.– М.: Дрофа, 2012.     </w:t>
      </w:r>
    </w:p>
    <w:p w:rsidR="00FD0996" w:rsidRPr="00FD0996" w:rsidRDefault="00FD0996" w:rsidP="00FD0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996" w:rsidRPr="00FD0996" w:rsidRDefault="00FD0996" w:rsidP="00FD0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 преподавании учебного предмета «Изобразительное искусство» в условиях введения Федерального компонента государственного стандарта общего образования. Методическое письмо от 5. 03.2004 № 1089. -  на сайте </w:t>
      </w:r>
      <w:r w:rsidRPr="00FD09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FD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D09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</w:t>
      </w:r>
      <w:proofErr w:type="spellEnd"/>
      <w:r w:rsidRPr="00FD09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D09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FD09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D09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FD09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0996" w:rsidRPr="00FD0996" w:rsidRDefault="00FD0996" w:rsidP="00FD09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</w:t>
      </w:r>
    </w:p>
    <w:p w:rsidR="00FD0996" w:rsidRPr="00FD0996" w:rsidRDefault="00FD0996" w:rsidP="00FD09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Классная доска с набором приспособлений для   крепления таблиц.</w:t>
      </w:r>
    </w:p>
    <w:p w:rsidR="00FD0996" w:rsidRPr="00FD0996" w:rsidRDefault="00FD0996" w:rsidP="00FD09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Магнитная доска.</w:t>
      </w:r>
    </w:p>
    <w:p w:rsidR="00FD0996" w:rsidRPr="00FD0996" w:rsidRDefault="00FD0996" w:rsidP="00FD09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Интерактивная доска</w:t>
      </w:r>
    </w:p>
    <w:p w:rsidR="00FD0996" w:rsidRPr="00FD0996" w:rsidRDefault="00FD0996" w:rsidP="00FD09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Персональный компьютер.</w:t>
      </w:r>
    </w:p>
    <w:p w:rsidR="00FD0996" w:rsidRPr="00FD0996" w:rsidRDefault="00FD0996" w:rsidP="00FD09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Мультимедийный проектор.</w:t>
      </w:r>
    </w:p>
    <w:p w:rsidR="00FD0996" w:rsidRPr="00FD0996" w:rsidRDefault="00FD0996" w:rsidP="00FD09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Ксерокс. </w:t>
      </w:r>
    </w:p>
    <w:p w:rsidR="00FD0996" w:rsidRPr="00FD0996" w:rsidRDefault="00FD0996" w:rsidP="00FD0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FD0996" w:rsidRPr="00FD0996" w:rsidRDefault="00FD0996" w:rsidP="00FD099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D0996" w:rsidRPr="00FD0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650F0"/>
    <w:multiLevelType w:val="hybridMultilevel"/>
    <w:tmpl w:val="85882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29"/>
    <w:rsid w:val="007C0B2F"/>
    <w:rsid w:val="00917D29"/>
    <w:rsid w:val="00FD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/mo/Data/d_09/m37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Stanger</dc:creator>
  <cp:lastModifiedBy>Stanger</cp:lastModifiedBy>
  <cp:revision>2</cp:revision>
  <dcterms:created xsi:type="dcterms:W3CDTF">2019-10-08T21:23:00Z</dcterms:created>
  <dcterms:modified xsi:type="dcterms:W3CDTF">2019-10-08T21:23:00Z</dcterms:modified>
</cp:coreProperties>
</file>