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593" w:rsidRDefault="001572E2" w:rsidP="00E770C6">
      <w:pPr>
        <w:spacing w:after="120"/>
        <w:jc w:val="center"/>
      </w:pPr>
      <w:r>
        <w:rPr>
          <w:rFonts w:ascii="Arial" w:hAnsi="Arial" w:cs="Arial"/>
          <w:sz w:val="26"/>
          <w:szCs w:val="26"/>
        </w:rPr>
        <w:t xml:space="preserve">План мероприятий </w:t>
      </w:r>
      <w:r>
        <w:rPr>
          <w:rFonts w:ascii="Arial" w:hAnsi="Arial" w:cs="Arial"/>
          <w:sz w:val="26"/>
          <w:szCs w:val="26"/>
        </w:rPr>
        <w:t>открытых консультаций/открытых занятий для родителей.</w:t>
      </w:r>
    </w:p>
    <w:tbl>
      <w:tblPr>
        <w:tblW w:w="148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2"/>
        <w:gridCol w:w="2413"/>
        <w:gridCol w:w="1559"/>
        <w:gridCol w:w="1985"/>
        <w:gridCol w:w="1440"/>
        <w:gridCol w:w="8"/>
        <w:gridCol w:w="6203"/>
      </w:tblGrid>
      <w:tr w:rsidR="005E1593" w:rsidTr="00E6150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593" w:rsidRDefault="00F73842" w:rsidP="00E61504">
            <w:pPr>
              <w:jc w:val="center"/>
              <w:rPr>
                <w:rFonts w:ascii="Arial" w:hAnsi="Arial" w:cs="Arial"/>
                <w:sz w:val="22"/>
                <w:szCs w:val="26"/>
              </w:rPr>
            </w:pPr>
            <w:r>
              <w:rPr>
                <w:rFonts w:ascii="Arial" w:hAnsi="Arial" w:cs="Arial"/>
                <w:sz w:val="22"/>
                <w:szCs w:val="26"/>
              </w:rPr>
              <w:t>дата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593" w:rsidRDefault="00F73842" w:rsidP="00E61504">
            <w:pPr>
              <w:jc w:val="center"/>
              <w:rPr>
                <w:rFonts w:ascii="Arial" w:hAnsi="Arial" w:cs="Arial"/>
                <w:sz w:val="22"/>
                <w:szCs w:val="26"/>
              </w:rPr>
            </w:pPr>
            <w:r>
              <w:rPr>
                <w:rFonts w:ascii="Arial" w:hAnsi="Arial" w:cs="Arial"/>
                <w:sz w:val="22"/>
                <w:szCs w:val="26"/>
              </w:rPr>
              <w:t>Наименование мероприятия/формат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593" w:rsidRDefault="00F73842" w:rsidP="00E61504">
            <w:pPr>
              <w:jc w:val="center"/>
              <w:rPr>
                <w:rFonts w:ascii="Arial" w:hAnsi="Arial" w:cs="Arial"/>
                <w:sz w:val="22"/>
                <w:szCs w:val="26"/>
              </w:rPr>
            </w:pPr>
            <w:r>
              <w:rPr>
                <w:rFonts w:ascii="Arial" w:hAnsi="Arial" w:cs="Arial"/>
                <w:sz w:val="22"/>
                <w:szCs w:val="26"/>
              </w:rPr>
              <w:t>локация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593" w:rsidRDefault="00F73842" w:rsidP="00E61504">
            <w:pPr>
              <w:jc w:val="center"/>
              <w:rPr>
                <w:rFonts w:ascii="Arial" w:hAnsi="Arial" w:cs="Arial"/>
                <w:sz w:val="22"/>
                <w:szCs w:val="26"/>
              </w:rPr>
            </w:pPr>
            <w:r>
              <w:rPr>
                <w:rFonts w:ascii="Arial" w:hAnsi="Arial" w:cs="Arial"/>
                <w:sz w:val="22"/>
                <w:szCs w:val="26"/>
              </w:rPr>
              <w:t>ответственный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593" w:rsidRDefault="00F73842" w:rsidP="00E61504">
            <w:pPr>
              <w:jc w:val="center"/>
              <w:rPr>
                <w:rFonts w:ascii="Arial" w:hAnsi="Arial" w:cs="Arial"/>
                <w:sz w:val="22"/>
                <w:szCs w:val="26"/>
              </w:rPr>
            </w:pPr>
            <w:r>
              <w:rPr>
                <w:rFonts w:ascii="Arial" w:hAnsi="Arial" w:cs="Arial"/>
                <w:sz w:val="22"/>
                <w:szCs w:val="26"/>
              </w:rPr>
              <w:t>Категория участников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593" w:rsidRDefault="00F73842" w:rsidP="00E61504">
            <w:pPr>
              <w:jc w:val="center"/>
              <w:rPr>
                <w:rFonts w:ascii="Arial" w:hAnsi="Arial" w:cs="Arial"/>
                <w:sz w:val="22"/>
                <w:szCs w:val="26"/>
              </w:rPr>
            </w:pPr>
            <w:r>
              <w:rPr>
                <w:rFonts w:ascii="Arial" w:hAnsi="Arial" w:cs="Arial"/>
                <w:sz w:val="22"/>
                <w:szCs w:val="26"/>
              </w:rPr>
              <w:t>Краткое содержание</w:t>
            </w:r>
          </w:p>
        </w:tc>
      </w:tr>
      <w:tr w:rsidR="005E1593" w:rsidTr="00E6150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color w:val="000000"/>
                <w:sz w:val="28"/>
                <w:szCs w:val="28"/>
                <w:shd w:val="clear" w:color="auto" w:fill="FFFFFF"/>
              </w:rPr>
              <w:t>"Какие кружки, секции студии есть в шаговой доступности"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Гусева Н.С.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Родители, педагоги, руководители кружков Комсомольского СДК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Мастер классы</w:t>
            </w:r>
          </w:p>
        </w:tc>
      </w:tr>
      <w:tr w:rsidR="005E1593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8E3" w:rsidRPr="003318E3" w:rsidRDefault="003318E3" w:rsidP="00E61504">
            <w:pPr>
              <w:spacing w:after="12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318E3">
              <w:rPr>
                <w:color w:val="000000"/>
                <w:sz w:val="28"/>
                <w:szCs w:val="28"/>
                <w:shd w:val="clear" w:color="auto" w:fill="FFFFFF"/>
              </w:rPr>
              <w:t>"Как с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правиться с детской истерикой?"</w:t>
            </w:r>
          </w:p>
          <w:p w:rsidR="005E1593" w:rsidRPr="003318E3" w:rsidRDefault="005E1593" w:rsidP="00E61504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Воспитание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Гусева Н.С.</w:t>
            </w: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3318E3" w:rsidP="00E61504">
            <w:pPr>
              <w:jc w:val="both"/>
              <w:rPr>
                <w:sz w:val="28"/>
                <w:szCs w:val="28"/>
              </w:rPr>
            </w:pPr>
            <w:r w:rsidRPr="003318E3">
              <w:rPr>
                <w:sz w:val="28"/>
                <w:szCs w:val="28"/>
              </w:rPr>
              <w:t>родители</w:t>
            </w:r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8E3" w:rsidRPr="003318E3" w:rsidRDefault="003318E3" w:rsidP="00E61504">
            <w:pPr>
              <w:spacing w:after="12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3318E3">
              <w:rPr>
                <w:color w:val="000000"/>
                <w:sz w:val="28"/>
                <w:szCs w:val="28"/>
                <w:shd w:val="clear" w:color="auto" w:fill="FFFFFF"/>
              </w:rPr>
              <w:t>екомендации</w:t>
            </w:r>
          </w:p>
          <w:p w:rsidR="005E1593" w:rsidRPr="003318E3" w:rsidRDefault="005E1593" w:rsidP="00E61504">
            <w:pPr>
              <w:jc w:val="both"/>
              <w:rPr>
                <w:sz w:val="28"/>
                <w:szCs w:val="28"/>
              </w:rPr>
            </w:pPr>
          </w:p>
        </w:tc>
      </w:tr>
      <w:tr w:rsidR="005E1593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72F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замотивировать детей на интересные и полезные дела? Как правильно организовать досуг ребёнком?</w:t>
            </w:r>
          </w:p>
          <w:p w:rsidR="00C7572F" w:rsidRDefault="00C7572F" w:rsidP="00E61504">
            <w:pPr>
              <w:jc w:val="both"/>
              <w:rPr>
                <w:sz w:val="28"/>
                <w:szCs w:val="28"/>
              </w:rPr>
            </w:pPr>
          </w:p>
          <w:p w:rsidR="005E1593" w:rsidRPr="003318E3" w:rsidRDefault="005E1593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Воспитание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Пономарёва О.Н.</w:t>
            </w: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Родители, педагоги</w:t>
            </w:r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</w:t>
            </w:r>
          </w:p>
        </w:tc>
      </w:tr>
      <w:tr w:rsidR="005E1593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цифровая информационная среда?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Пальянова Е.С.</w:t>
            </w: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Практикум</w:t>
            </w:r>
          </w:p>
        </w:tc>
      </w:tr>
      <w:tr w:rsidR="005E1593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помочь </w:t>
            </w:r>
            <w:r>
              <w:rPr>
                <w:sz w:val="28"/>
                <w:szCs w:val="28"/>
              </w:rPr>
              <w:lastRenderedPageBreak/>
              <w:t>ребёнку избежать информационных рисков?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Воспитани</w:t>
            </w:r>
            <w:r>
              <w:rPr>
                <w:sz w:val="28"/>
                <w:szCs w:val="28"/>
              </w:rPr>
              <w:lastRenderedPageBreak/>
              <w:t>е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Медчаинова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В.В.</w:t>
            </w: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Родители</w:t>
            </w:r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593" w:rsidRPr="003318E3" w:rsidRDefault="00C7572F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</w:t>
            </w:r>
          </w:p>
        </w:tc>
      </w:tr>
      <w:tr w:rsidR="00E61504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Default="00E61504" w:rsidP="00E61504">
            <w:pPr>
              <w:jc w:val="both"/>
              <w:rPr>
                <w:sz w:val="28"/>
                <w:szCs w:val="28"/>
              </w:rPr>
            </w:pPr>
          </w:p>
          <w:p w:rsidR="00E61504" w:rsidRPr="003318E3" w:rsidRDefault="00E61504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>Как помочь ребенку адаптироваться в 5 классе?</w:t>
            </w:r>
          </w:p>
          <w:p w:rsidR="00E61504" w:rsidRPr="00E61504" w:rsidRDefault="00E61504" w:rsidP="00E61504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 xml:space="preserve">/ круглый стол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center"/>
              <w:rPr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 xml:space="preserve">Адаптационный </w:t>
            </w:r>
            <w:proofErr w:type="spellStart"/>
            <w:r w:rsidRPr="00E61504">
              <w:rPr>
                <w:bCs/>
                <w:sz w:val="28"/>
                <w:szCs w:val="28"/>
              </w:rPr>
              <w:t>лайфхак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Зеленская И.Н., методист</w:t>
            </w:r>
            <w:r w:rsidRPr="00E6150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center"/>
              <w:rPr>
                <w:sz w:val="28"/>
                <w:szCs w:val="28"/>
              </w:rPr>
            </w:pPr>
            <w:r w:rsidRPr="00E61504">
              <w:rPr>
                <w:sz w:val="28"/>
                <w:szCs w:val="28"/>
              </w:rPr>
              <w:t>Педагоги, родители 5 -</w:t>
            </w:r>
            <w:proofErr w:type="spellStart"/>
            <w:r w:rsidRPr="00E61504">
              <w:rPr>
                <w:sz w:val="28"/>
                <w:szCs w:val="28"/>
              </w:rPr>
              <w:t>класников</w:t>
            </w:r>
            <w:proofErr w:type="spellEnd"/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both"/>
              <w:rPr>
                <w:bCs/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>Обсуждение, обмен мнениями, реальным опытом, находками, в том числе родителей, проживших этот период с родителями нынешних 5-классников.</w:t>
            </w:r>
          </w:p>
        </w:tc>
      </w:tr>
      <w:tr w:rsidR="00E61504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318E3" w:rsidRDefault="00E61504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>Как помочь ребенку адаптироваться в 1 классе?</w:t>
            </w:r>
          </w:p>
          <w:p w:rsidR="00E61504" w:rsidRPr="00E61504" w:rsidRDefault="00E61504" w:rsidP="00E61504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 xml:space="preserve">/ круглый стол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center"/>
              <w:rPr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 xml:space="preserve">Адаптационный </w:t>
            </w:r>
            <w:proofErr w:type="spellStart"/>
            <w:r w:rsidRPr="00E61504">
              <w:rPr>
                <w:bCs/>
                <w:sz w:val="28"/>
                <w:szCs w:val="28"/>
              </w:rPr>
              <w:t>лайфхак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Пальянова Е.С., руководитель МО учителей начальных классов</w:t>
            </w:r>
            <w:r w:rsidRPr="00E6150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center"/>
              <w:rPr>
                <w:sz w:val="28"/>
                <w:szCs w:val="28"/>
              </w:rPr>
            </w:pPr>
            <w:r w:rsidRPr="00E61504">
              <w:rPr>
                <w:sz w:val="28"/>
                <w:szCs w:val="28"/>
              </w:rPr>
              <w:t>Педагоги начальных классов, воспитатели, родители дошкольников-будущих первоклассников</w:t>
            </w:r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E61504" w:rsidRDefault="00E61504" w:rsidP="00E61504">
            <w:pPr>
              <w:jc w:val="both"/>
              <w:rPr>
                <w:bCs/>
                <w:sz w:val="28"/>
                <w:szCs w:val="28"/>
              </w:rPr>
            </w:pPr>
            <w:r w:rsidRPr="00E61504">
              <w:rPr>
                <w:bCs/>
                <w:sz w:val="28"/>
                <w:szCs w:val="28"/>
              </w:rPr>
              <w:t>Обсуждение, обмен мнениями, реальным опытом, находками, в том числе родителей, проживших этот период с родителями нынешних 5-классников.</w:t>
            </w:r>
          </w:p>
        </w:tc>
      </w:tr>
      <w:tr w:rsidR="00E61504" w:rsidTr="00E61504"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318E3" w:rsidRDefault="00E61504" w:rsidP="00E615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26.10.19</w:t>
            </w:r>
          </w:p>
        </w:tc>
        <w:tc>
          <w:tcPr>
            <w:tcW w:w="241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 xml:space="preserve">Как научиться разговаривать с детьми на одном языке? </w:t>
            </w:r>
          </w:p>
          <w:p w:rsidR="00E61504" w:rsidRPr="003C33AB" w:rsidRDefault="00E61504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 выстроить с ними доверительные отношения?</w:t>
            </w:r>
          </w:p>
          <w:p w:rsidR="00E61504" w:rsidRPr="003C33AB" w:rsidRDefault="00E61504" w:rsidP="00A318F3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/ родительский лекторий, рекомендации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Гармония в семье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 xml:space="preserve">Садыкова Р.Т. </w:t>
            </w:r>
            <w:proofErr w:type="spellStart"/>
            <w:r w:rsidRPr="003C33AB">
              <w:rPr>
                <w:sz w:val="28"/>
                <w:szCs w:val="28"/>
              </w:rPr>
              <w:t>соцпедагог</w:t>
            </w:r>
            <w:proofErr w:type="spellEnd"/>
          </w:p>
        </w:tc>
        <w:tc>
          <w:tcPr>
            <w:tcW w:w="1448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Родители, педагоги</w:t>
            </w:r>
          </w:p>
        </w:tc>
        <w:tc>
          <w:tcPr>
            <w:tcW w:w="620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A318F3">
            <w:pPr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Рекомендации для родителей.</w:t>
            </w:r>
          </w:p>
          <w:p w:rsidR="00E61504" w:rsidRPr="003C33AB" w:rsidRDefault="00E61504" w:rsidP="00A318F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61504" w:rsidTr="00E61504"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318E3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8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0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</w:tr>
      <w:tr w:rsidR="00E61504" w:rsidTr="00E61504"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318E3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504" w:rsidRPr="003C33AB" w:rsidRDefault="00E61504" w:rsidP="00E61504">
            <w:pPr>
              <w:jc w:val="both"/>
              <w:rPr>
                <w:sz w:val="28"/>
                <w:szCs w:val="28"/>
              </w:rPr>
            </w:pPr>
          </w:p>
        </w:tc>
      </w:tr>
      <w:tr w:rsidR="003C33AB" w:rsidTr="00E61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51"/>
        </w:trPr>
        <w:tc>
          <w:tcPr>
            <w:tcW w:w="1242" w:type="dxa"/>
          </w:tcPr>
          <w:p w:rsidR="003C33AB" w:rsidRDefault="003C33AB" w:rsidP="00E6150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26.10.19</w:t>
            </w:r>
          </w:p>
        </w:tc>
        <w:tc>
          <w:tcPr>
            <w:tcW w:w="2413" w:type="dxa"/>
          </w:tcPr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Какие виды диагностик, контрольных работ и аттестаций должны проходить дети?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/ практикум для родителей по диагностике ДОУ и  ВПР, точка опоры</w:t>
            </w:r>
          </w:p>
        </w:tc>
        <w:tc>
          <w:tcPr>
            <w:tcW w:w="1559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Контрольная работа</w:t>
            </w:r>
          </w:p>
        </w:tc>
        <w:tc>
          <w:tcPr>
            <w:tcW w:w="1985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Валитова Н.А. (диагностика ДОУ)</w:t>
            </w:r>
          </w:p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proofErr w:type="spellStart"/>
            <w:r w:rsidRPr="003C33AB">
              <w:rPr>
                <w:sz w:val="28"/>
                <w:szCs w:val="28"/>
              </w:rPr>
              <w:t>Мухатдинова</w:t>
            </w:r>
            <w:proofErr w:type="spellEnd"/>
            <w:r w:rsidRPr="003C33AB">
              <w:rPr>
                <w:sz w:val="28"/>
                <w:szCs w:val="28"/>
              </w:rPr>
              <w:t xml:space="preserve"> О.А.  (ВПР)</w:t>
            </w:r>
          </w:p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Южакова Т.М.</w:t>
            </w:r>
          </w:p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(точка опоры)</w:t>
            </w:r>
          </w:p>
        </w:tc>
        <w:tc>
          <w:tcPr>
            <w:tcW w:w="1440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Родители, педагоги</w:t>
            </w:r>
          </w:p>
        </w:tc>
        <w:tc>
          <w:tcPr>
            <w:tcW w:w="6211" w:type="dxa"/>
            <w:gridSpan w:val="2"/>
          </w:tcPr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Информирование о форматах контрольных, диагностических работ, предоставление возможности написать ВПР  и проведение диагностики</w:t>
            </w:r>
          </w:p>
        </w:tc>
      </w:tr>
      <w:tr w:rsidR="003C33AB" w:rsidTr="00E61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242" w:type="dxa"/>
          </w:tcPr>
          <w:p w:rsidR="003C33AB" w:rsidRDefault="003C33AB" w:rsidP="00E61504">
            <w:pPr>
              <w:spacing w:after="120"/>
              <w:jc w:val="center"/>
            </w:pPr>
            <w:r>
              <w:t>26.10.19</w:t>
            </w:r>
          </w:p>
        </w:tc>
        <w:tc>
          <w:tcPr>
            <w:tcW w:w="2413" w:type="dxa"/>
          </w:tcPr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 уберечь ребёнка от инфекций?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 сохранить зрение?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 выправить осанку?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 приобщить ребенка к здоровому образу жизни и вызвать негативное отношение к вредным привычкам?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/родительский лекторий</w:t>
            </w:r>
          </w:p>
        </w:tc>
        <w:tc>
          <w:tcPr>
            <w:tcW w:w="1559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Здоровье</w:t>
            </w:r>
          </w:p>
        </w:tc>
        <w:tc>
          <w:tcPr>
            <w:tcW w:w="1985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Сайдашева Н.Р.</w:t>
            </w:r>
          </w:p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Мед. работник</w:t>
            </w:r>
          </w:p>
        </w:tc>
        <w:tc>
          <w:tcPr>
            <w:tcW w:w="1440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Родители, педагоги</w:t>
            </w:r>
          </w:p>
        </w:tc>
        <w:tc>
          <w:tcPr>
            <w:tcW w:w="6211" w:type="dxa"/>
            <w:gridSpan w:val="2"/>
          </w:tcPr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Участие медицинских работников</w:t>
            </w:r>
          </w:p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</w:p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Раздаточный материал: памятки, буклеты.</w:t>
            </w:r>
          </w:p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3C33AB" w:rsidTr="00E61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242" w:type="dxa"/>
          </w:tcPr>
          <w:p w:rsidR="003C33AB" w:rsidRDefault="003C33AB" w:rsidP="00E61504">
            <w:pPr>
              <w:spacing w:after="120"/>
              <w:jc w:val="center"/>
            </w:pPr>
            <w:r>
              <w:lastRenderedPageBreak/>
              <w:t>26.10.19</w:t>
            </w:r>
          </w:p>
        </w:tc>
        <w:tc>
          <w:tcPr>
            <w:tcW w:w="2413" w:type="dxa"/>
          </w:tcPr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Какова специфика образовательного процесса в моей школе и детском саду?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 xml:space="preserve">Как замотивировать детей на интересные и полезные дела? 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 xml:space="preserve">Как правильно организовать досуг с ребенком? </w:t>
            </w:r>
          </w:p>
          <w:p w:rsidR="003C33AB" w:rsidRPr="003C33AB" w:rsidRDefault="003C33AB" w:rsidP="00A318F3">
            <w:pPr>
              <w:tabs>
                <w:tab w:val="left" w:pos="78"/>
              </w:tabs>
              <w:ind w:left="78"/>
              <w:jc w:val="right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/ презентация/</w:t>
            </w:r>
          </w:p>
        </w:tc>
        <w:tc>
          <w:tcPr>
            <w:tcW w:w="1559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Моя образовательная организация</w:t>
            </w:r>
          </w:p>
        </w:tc>
        <w:tc>
          <w:tcPr>
            <w:tcW w:w="1985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Южакова Т.М.</w:t>
            </w:r>
          </w:p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Зеленская И.Н.</w:t>
            </w:r>
          </w:p>
        </w:tc>
        <w:tc>
          <w:tcPr>
            <w:tcW w:w="1440" w:type="dxa"/>
          </w:tcPr>
          <w:p w:rsidR="003C33AB" w:rsidRPr="003C33AB" w:rsidRDefault="003C33AB" w:rsidP="00A318F3">
            <w:pPr>
              <w:jc w:val="center"/>
              <w:rPr>
                <w:sz w:val="28"/>
                <w:szCs w:val="28"/>
              </w:rPr>
            </w:pPr>
            <w:r w:rsidRPr="003C33AB">
              <w:rPr>
                <w:sz w:val="28"/>
                <w:szCs w:val="28"/>
              </w:rPr>
              <w:t>Родители, педагоги</w:t>
            </w:r>
          </w:p>
        </w:tc>
        <w:tc>
          <w:tcPr>
            <w:tcW w:w="6211" w:type="dxa"/>
            <w:gridSpan w:val="2"/>
          </w:tcPr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  <w:r w:rsidRPr="003C33AB">
              <w:rPr>
                <w:bCs/>
                <w:sz w:val="28"/>
                <w:szCs w:val="28"/>
              </w:rPr>
              <w:t>Виртуальная экскурсия по ОО с комментариями об особенностях образовательной программы, предметно-пространственной среды, о наличии лабораторий и т.п. Участие в деятельности детских общественных организаций, волонтерских отрядов. Реализация совместных детско-взрослых проектов разной направленности</w:t>
            </w:r>
          </w:p>
          <w:p w:rsidR="003C33AB" w:rsidRPr="003C33AB" w:rsidRDefault="003C33AB" w:rsidP="00A318F3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61504" w:rsidRDefault="00E61504">
      <w:pPr>
        <w:spacing w:after="120"/>
        <w:jc w:val="center"/>
      </w:pPr>
      <w:bookmarkStart w:id="0" w:name="_GoBack"/>
      <w:bookmarkEnd w:id="0"/>
    </w:p>
    <w:p w:rsidR="005E1593" w:rsidRDefault="005E1593">
      <w:pPr>
        <w:spacing w:after="120"/>
        <w:jc w:val="center"/>
      </w:pPr>
    </w:p>
    <w:sectPr w:rsidR="005E1593" w:rsidSect="00B54144">
      <w:headerReference w:type="default" r:id="rId7"/>
      <w:pgSz w:w="16838" w:h="11906" w:orient="landscape"/>
      <w:pgMar w:top="720" w:right="851" w:bottom="72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152" w:rsidRDefault="00F74152">
      <w:r>
        <w:separator/>
      </w:r>
    </w:p>
  </w:endnote>
  <w:endnote w:type="continuationSeparator" w:id="0">
    <w:p w:rsidR="00F74152" w:rsidRDefault="00F7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152" w:rsidRDefault="00F74152">
      <w:r>
        <w:rPr>
          <w:color w:val="000000"/>
        </w:rPr>
        <w:separator/>
      </w:r>
    </w:p>
  </w:footnote>
  <w:footnote w:type="continuationSeparator" w:id="0">
    <w:p w:rsidR="00F74152" w:rsidRDefault="00F7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14" w:rsidRDefault="00F7415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623CA"/>
    <w:multiLevelType w:val="multilevel"/>
    <w:tmpl w:val="8A6E49A2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593"/>
    <w:rsid w:val="001572E2"/>
    <w:rsid w:val="001800D2"/>
    <w:rsid w:val="001C4D4F"/>
    <w:rsid w:val="003318E3"/>
    <w:rsid w:val="003C33AB"/>
    <w:rsid w:val="005B251C"/>
    <w:rsid w:val="005E1593"/>
    <w:rsid w:val="007402F2"/>
    <w:rsid w:val="008D2576"/>
    <w:rsid w:val="00931BAF"/>
    <w:rsid w:val="00B54144"/>
    <w:rsid w:val="00C7572F"/>
    <w:rsid w:val="00DC4073"/>
    <w:rsid w:val="00E61504"/>
    <w:rsid w:val="00E770C6"/>
    <w:rsid w:val="00EB1FE5"/>
    <w:rsid w:val="00F73842"/>
    <w:rsid w:val="00F7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F6B8"/>
  <w15:docId w15:val="{93BC5E3D-ED73-4D69-9BF1-B91A54E0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4144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rsid w:val="00B54144"/>
    <w:pPr>
      <w:keepNext/>
      <w:jc w:val="center"/>
      <w:outlineLvl w:val="0"/>
    </w:pPr>
    <w:rPr>
      <w:sz w:val="28"/>
    </w:rPr>
  </w:style>
  <w:style w:type="paragraph" w:styleId="2">
    <w:name w:val="heading 2"/>
    <w:basedOn w:val="Standard"/>
    <w:next w:val="Standard"/>
    <w:rsid w:val="00B54144"/>
    <w:pPr>
      <w:keepNext/>
      <w:spacing w:line="360" w:lineRule="auto"/>
      <w:jc w:val="center"/>
      <w:outlineLvl w:val="1"/>
    </w:pPr>
    <w:rPr>
      <w:b/>
      <w:color w:val="000000"/>
      <w:sz w:val="28"/>
    </w:rPr>
  </w:style>
  <w:style w:type="paragraph" w:styleId="3">
    <w:name w:val="heading 3"/>
    <w:basedOn w:val="a"/>
    <w:next w:val="a"/>
    <w:rsid w:val="00B54144"/>
    <w:pPr>
      <w:keepNext/>
      <w:jc w:val="center"/>
      <w:outlineLvl w:val="2"/>
    </w:pPr>
    <w:rPr>
      <w:szCs w:val="20"/>
    </w:rPr>
  </w:style>
  <w:style w:type="paragraph" w:styleId="4">
    <w:name w:val="heading 4"/>
    <w:basedOn w:val="Standard"/>
    <w:next w:val="Standard"/>
    <w:rsid w:val="00B54144"/>
    <w:pPr>
      <w:keepNext/>
      <w:jc w:val="center"/>
      <w:outlineLvl w:val="3"/>
    </w:pPr>
    <w:rPr>
      <w:color w:val="00008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54144"/>
  </w:style>
  <w:style w:type="paragraph" w:customStyle="1" w:styleId="Heading">
    <w:name w:val="Heading"/>
    <w:basedOn w:val="Standard"/>
    <w:next w:val="Textbody"/>
    <w:rsid w:val="00B54144"/>
    <w:pPr>
      <w:keepNext/>
      <w:spacing w:before="240" w:after="120"/>
    </w:pPr>
    <w:rPr>
      <w:rFonts w:ascii="Liberation Sans" w:eastAsia="Tahoma" w:hAnsi="Liberation Sans" w:cs="Tahoma"/>
      <w:sz w:val="28"/>
      <w:szCs w:val="28"/>
    </w:rPr>
  </w:style>
  <w:style w:type="paragraph" w:customStyle="1" w:styleId="Textbody">
    <w:name w:val="Text body"/>
    <w:basedOn w:val="a"/>
    <w:rsid w:val="00B54144"/>
    <w:pPr>
      <w:jc w:val="center"/>
    </w:pPr>
    <w:rPr>
      <w:b/>
      <w:bCs/>
      <w:szCs w:val="20"/>
    </w:rPr>
  </w:style>
  <w:style w:type="paragraph" w:customStyle="1" w:styleId="Textbodyindent">
    <w:name w:val="Text body indent"/>
    <w:basedOn w:val="a"/>
    <w:rsid w:val="00B54144"/>
    <w:pPr>
      <w:autoSpaceDE w:val="0"/>
      <w:ind w:firstLine="567"/>
      <w:jc w:val="both"/>
    </w:pPr>
    <w:rPr>
      <w:sz w:val="28"/>
      <w:szCs w:val="28"/>
    </w:rPr>
  </w:style>
  <w:style w:type="paragraph" w:styleId="20">
    <w:name w:val="Body Text 2"/>
    <w:basedOn w:val="a"/>
    <w:rsid w:val="00B54144"/>
    <w:rPr>
      <w:sz w:val="28"/>
      <w:szCs w:val="20"/>
    </w:rPr>
  </w:style>
  <w:style w:type="paragraph" w:styleId="a3">
    <w:name w:val="header"/>
    <w:basedOn w:val="a"/>
    <w:rsid w:val="00B5414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54144"/>
    <w:pPr>
      <w:tabs>
        <w:tab w:val="center" w:pos="4677"/>
        <w:tab w:val="right" w:pos="9355"/>
      </w:tabs>
    </w:pPr>
  </w:style>
  <w:style w:type="paragraph" w:styleId="a5">
    <w:name w:val="Balloon Text"/>
    <w:basedOn w:val="a"/>
    <w:rsid w:val="00B54144"/>
    <w:rPr>
      <w:rFonts w:ascii="Tahoma" w:eastAsia="Tahoma" w:hAnsi="Tahoma" w:cs="Tahoma"/>
      <w:sz w:val="16"/>
      <w:szCs w:val="16"/>
    </w:rPr>
  </w:style>
  <w:style w:type="paragraph" w:customStyle="1" w:styleId="SubCaption">
    <w:name w:val="SubCaption"/>
    <w:basedOn w:val="a6"/>
    <w:rsid w:val="00B54144"/>
    <w:pPr>
      <w:suppressAutoHyphens/>
      <w:spacing w:before="60"/>
      <w:jc w:val="center"/>
    </w:pPr>
    <w:rPr>
      <w:rFonts w:ascii="Arial" w:eastAsia="Arial" w:hAnsi="Arial" w:cs="Arial"/>
    </w:rPr>
  </w:style>
  <w:style w:type="paragraph" w:styleId="a6">
    <w:name w:val="caption"/>
    <w:basedOn w:val="Standard"/>
    <w:rsid w:val="00B54144"/>
    <w:pPr>
      <w:suppressLineNumbers/>
      <w:spacing w:before="120" w:after="120"/>
    </w:pPr>
    <w:rPr>
      <w:i/>
      <w:iCs/>
    </w:rPr>
  </w:style>
  <w:style w:type="paragraph" w:styleId="a7">
    <w:name w:val="Normal (Web)"/>
    <w:basedOn w:val="a"/>
    <w:rsid w:val="00B54144"/>
    <w:pPr>
      <w:spacing w:before="100" w:after="100"/>
    </w:pPr>
    <w:rPr>
      <w:rFonts w:eastAsia="Calibri"/>
    </w:rPr>
  </w:style>
  <w:style w:type="paragraph" w:customStyle="1" w:styleId="Text">
    <w:name w:val="Text"/>
    <w:basedOn w:val="a"/>
    <w:rsid w:val="00B54144"/>
    <w:rPr>
      <w:rFonts w:ascii="Calibri" w:eastAsia="Calibri" w:hAnsi="Calibri" w:cs="Calibri"/>
      <w:sz w:val="22"/>
      <w:szCs w:val="21"/>
      <w:lang w:eastAsia="en-US"/>
    </w:rPr>
  </w:style>
  <w:style w:type="paragraph" w:styleId="a8">
    <w:name w:val="List Paragraph"/>
    <w:basedOn w:val="a"/>
    <w:rsid w:val="00B54144"/>
    <w:pPr>
      <w:ind w:left="720"/>
    </w:pPr>
  </w:style>
  <w:style w:type="paragraph" w:customStyle="1" w:styleId="Framecontents">
    <w:name w:val="Frame contents"/>
    <w:basedOn w:val="Standard"/>
    <w:rsid w:val="00B54144"/>
  </w:style>
  <w:style w:type="paragraph" w:customStyle="1" w:styleId="TableContents">
    <w:name w:val="Table Contents"/>
    <w:basedOn w:val="Standard"/>
    <w:rsid w:val="00B54144"/>
    <w:pPr>
      <w:suppressLineNumbers/>
    </w:pPr>
  </w:style>
  <w:style w:type="character" w:styleId="a9">
    <w:name w:val="page number"/>
    <w:basedOn w:val="a0"/>
    <w:rsid w:val="00B54144"/>
  </w:style>
  <w:style w:type="character" w:styleId="aa">
    <w:name w:val="Hyperlink"/>
    <w:rsid w:val="00B54144"/>
    <w:rPr>
      <w:color w:val="0000FF"/>
      <w:u w:val="single"/>
    </w:rPr>
  </w:style>
  <w:style w:type="character" w:customStyle="1" w:styleId="30">
    <w:name w:val="Заголовок 3 Знак"/>
    <w:rsid w:val="00B54144"/>
    <w:rPr>
      <w:sz w:val="24"/>
    </w:rPr>
  </w:style>
  <w:style w:type="character" w:customStyle="1" w:styleId="ab">
    <w:name w:val="Основной текст Знак"/>
    <w:rsid w:val="00B54144"/>
    <w:rPr>
      <w:b/>
      <w:bCs/>
      <w:sz w:val="24"/>
    </w:rPr>
  </w:style>
  <w:style w:type="character" w:customStyle="1" w:styleId="ac">
    <w:name w:val="Текст Знак"/>
    <w:rsid w:val="00B54144"/>
    <w:rPr>
      <w:rFonts w:ascii="Calibri" w:eastAsia="Calibri" w:hAnsi="Calibri" w:cs="Calibri"/>
      <w:sz w:val="22"/>
      <w:szCs w:val="21"/>
      <w:lang w:eastAsia="en-US"/>
    </w:rPr>
  </w:style>
  <w:style w:type="character" w:customStyle="1" w:styleId="Internetlink">
    <w:name w:val="Internet link"/>
    <w:rsid w:val="00B54144"/>
    <w:rPr>
      <w:color w:val="000080"/>
      <w:u w:val="single"/>
    </w:rPr>
  </w:style>
  <w:style w:type="numbering" w:customStyle="1" w:styleId="WWNum1">
    <w:name w:val="WWNum1"/>
    <w:basedOn w:val="a2"/>
    <w:rsid w:val="00B5414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науки и обозначить сучителей-словес</vt:lpstr>
    </vt:vector>
  </TitlesOfParts>
  <Company>diakov.net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науки и обозначить сучителей-словес</dc:title>
  <dc:subject/>
  <dc:creator>Reanimator Me User</dc:creator>
  <dc:description/>
  <cp:lastModifiedBy>Admin</cp:lastModifiedBy>
  <cp:revision>9</cp:revision>
  <cp:lastPrinted>2011-08-04T09:54:00Z</cp:lastPrinted>
  <dcterms:created xsi:type="dcterms:W3CDTF">2019-10-21T06:41:00Z</dcterms:created>
  <dcterms:modified xsi:type="dcterms:W3CDTF">2019-10-28T08:09:00Z</dcterms:modified>
</cp:coreProperties>
</file>