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AFE" w:rsidRPr="00D43AFE" w:rsidRDefault="00D43AFE" w:rsidP="00D43AF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3AFE">
        <w:rPr>
          <w:rFonts w:ascii="Times New Roman" w:hAnsi="Times New Roman" w:cs="Times New Roman"/>
          <w:b/>
          <w:sz w:val="24"/>
          <w:szCs w:val="24"/>
        </w:rPr>
        <w:t>Аннотация</w:t>
      </w:r>
    </w:p>
    <w:p w:rsidR="00D43AFE" w:rsidRDefault="00D43AFE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 w:rsidRPr="00D43AFE">
        <w:rPr>
          <w:rFonts w:ascii="Times New Roman" w:hAnsi="Times New Roman" w:cs="Times New Roman"/>
          <w:sz w:val="24"/>
          <w:szCs w:val="24"/>
        </w:rPr>
        <w:t xml:space="preserve"> Рабочая программа учебного предмета «</w:t>
      </w:r>
      <w:r w:rsidR="00542928">
        <w:rPr>
          <w:rFonts w:ascii="Times New Roman" w:hAnsi="Times New Roman" w:cs="Times New Roman"/>
          <w:sz w:val="24"/>
          <w:szCs w:val="24"/>
        </w:rPr>
        <w:t xml:space="preserve">Английский язык» для начальных </w:t>
      </w:r>
      <w:bookmarkStart w:id="0" w:name="_GoBack"/>
      <w:bookmarkEnd w:id="0"/>
      <w:r w:rsidRPr="00D43AFE">
        <w:rPr>
          <w:rFonts w:ascii="Times New Roman" w:hAnsi="Times New Roman" w:cs="Times New Roman"/>
          <w:sz w:val="24"/>
          <w:szCs w:val="24"/>
        </w:rPr>
        <w:t xml:space="preserve">классов  составлена на основе: </w:t>
      </w:r>
    </w:p>
    <w:p w:rsidR="00805C29" w:rsidRPr="00D43AFE" w:rsidRDefault="00805C29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*Закон Российской Федерации «Об образовании в Российской Федерации» от 29.12.2012 №273 (от 26.07.2019)</w:t>
      </w:r>
    </w:p>
    <w:p w:rsidR="00D43AFE" w:rsidRPr="00D43AFE" w:rsidRDefault="00D43AFE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05C29">
        <w:rPr>
          <w:rFonts w:ascii="Times New Roman" w:hAnsi="Times New Roman" w:cs="Times New Roman"/>
          <w:sz w:val="24"/>
          <w:szCs w:val="24"/>
        </w:rPr>
        <w:t>*</w:t>
      </w:r>
      <w:r w:rsidRPr="00D43AFE">
        <w:rPr>
          <w:rFonts w:ascii="Times New Roman" w:hAnsi="Times New Roman" w:cs="Times New Roman"/>
          <w:sz w:val="24"/>
          <w:szCs w:val="24"/>
        </w:rPr>
        <w:t>Федерального государственного образовательного стандарта</w:t>
      </w:r>
      <w:r w:rsidR="00805C29">
        <w:rPr>
          <w:rFonts w:ascii="Times New Roman" w:hAnsi="Times New Roman" w:cs="Times New Roman"/>
          <w:sz w:val="24"/>
          <w:szCs w:val="24"/>
        </w:rPr>
        <w:t xml:space="preserve"> начального общего образования (</w:t>
      </w:r>
      <w:proofErr w:type="gramStart"/>
      <w:r w:rsidR="00805C29">
        <w:rPr>
          <w:rFonts w:ascii="Times New Roman" w:hAnsi="Times New Roman" w:cs="Times New Roman"/>
          <w:sz w:val="24"/>
          <w:szCs w:val="24"/>
        </w:rPr>
        <w:t>утвержден</w:t>
      </w:r>
      <w:proofErr w:type="gramEnd"/>
      <w:r w:rsidRPr="00D43AFE">
        <w:rPr>
          <w:rFonts w:ascii="Times New Roman" w:hAnsi="Times New Roman" w:cs="Times New Roman"/>
          <w:sz w:val="24"/>
          <w:szCs w:val="24"/>
        </w:rPr>
        <w:t xml:space="preserve"> приказом Министерства образования и науки Российской Федерации  от 06.10.2009 № 373 (в ред. от 31.12.2015);  </w:t>
      </w:r>
    </w:p>
    <w:p w:rsidR="00D43AFE" w:rsidRPr="00D43AFE" w:rsidRDefault="00D43AFE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05C29">
        <w:rPr>
          <w:rFonts w:ascii="Times New Roman" w:hAnsi="Times New Roman" w:cs="Times New Roman"/>
          <w:sz w:val="24"/>
          <w:szCs w:val="24"/>
        </w:rPr>
        <w:t>*</w:t>
      </w:r>
      <w:r w:rsidRPr="00D43AFE">
        <w:rPr>
          <w:rFonts w:ascii="Times New Roman" w:hAnsi="Times New Roman" w:cs="Times New Roman"/>
          <w:sz w:val="24"/>
          <w:szCs w:val="24"/>
        </w:rPr>
        <w:t xml:space="preserve">  Примерной программы начального общего образования по английскому языку; </w:t>
      </w:r>
    </w:p>
    <w:p w:rsidR="00D43AFE" w:rsidRPr="00D43AFE" w:rsidRDefault="00D43AFE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05C29">
        <w:rPr>
          <w:rFonts w:ascii="Times New Roman" w:hAnsi="Times New Roman" w:cs="Times New Roman"/>
          <w:sz w:val="24"/>
          <w:szCs w:val="24"/>
        </w:rPr>
        <w:t>* Учебный план</w:t>
      </w:r>
      <w:r w:rsidRPr="00D43AFE">
        <w:rPr>
          <w:rFonts w:ascii="Times New Roman" w:hAnsi="Times New Roman" w:cs="Times New Roman"/>
          <w:sz w:val="24"/>
          <w:szCs w:val="24"/>
        </w:rPr>
        <w:t xml:space="preserve"> </w:t>
      </w:r>
      <w:r w:rsidR="00805C29">
        <w:rPr>
          <w:rFonts w:ascii="Times New Roman" w:hAnsi="Times New Roman" w:cs="Times New Roman"/>
          <w:sz w:val="24"/>
          <w:szCs w:val="24"/>
        </w:rPr>
        <w:t>начального общего образования Муниципального автономного общеобразо</w:t>
      </w:r>
      <w:r w:rsidR="00D83ECC">
        <w:rPr>
          <w:rFonts w:ascii="Times New Roman" w:hAnsi="Times New Roman" w:cs="Times New Roman"/>
          <w:sz w:val="24"/>
          <w:szCs w:val="24"/>
        </w:rPr>
        <w:t>ва</w:t>
      </w:r>
      <w:r w:rsidR="003F02B6">
        <w:rPr>
          <w:rFonts w:ascii="Times New Roman" w:hAnsi="Times New Roman" w:cs="Times New Roman"/>
          <w:sz w:val="24"/>
          <w:szCs w:val="24"/>
        </w:rPr>
        <w:t>тельного учреждения</w:t>
      </w:r>
      <w:r w:rsidR="003F02B6" w:rsidRPr="003F02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2B6">
        <w:rPr>
          <w:rFonts w:ascii="Times New Roman" w:hAnsi="Times New Roman" w:cs="Times New Roman"/>
          <w:sz w:val="24"/>
          <w:szCs w:val="24"/>
        </w:rPr>
        <w:t>Вагайской</w:t>
      </w:r>
      <w:proofErr w:type="spellEnd"/>
      <w:r w:rsidR="003F02B6">
        <w:rPr>
          <w:rFonts w:ascii="Times New Roman" w:hAnsi="Times New Roman" w:cs="Times New Roman"/>
          <w:sz w:val="24"/>
          <w:szCs w:val="24"/>
        </w:rPr>
        <w:t xml:space="preserve"> </w:t>
      </w:r>
      <w:r w:rsidR="00805C29">
        <w:rPr>
          <w:rFonts w:ascii="Times New Roman" w:hAnsi="Times New Roman" w:cs="Times New Roman"/>
          <w:sz w:val="24"/>
          <w:szCs w:val="24"/>
        </w:rPr>
        <w:t xml:space="preserve"> средней </w:t>
      </w:r>
      <w:proofErr w:type="spellStart"/>
      <w:r w:rsidR="00805C29">
        <w:rPr>
          <w:rFonts w:ascii="Times New Roman" w:hAnsi="Times New Roman" w:cs="Times New Roman"/>
          <w:sz w:val="24"/>
          <w:szCs w:val="24"/>
        </w:rPr>
        <w:t>общеобраовательной</w:t>
      </w:r>
      <w:proofErr w:type="spellEnd"/>
      <w:r w:rsidR="00805C29">
        <w:rPr>
          <w:rFonts w:ascii="Times New Roman" w:hAnsi="Times New Roman" w:cs="Times New Roman"/>
          <w:sz w:val="24"/>
          <w:szCs w:val="24"/>
        </w:rPr>
        <w:t xml:space="preserve"> школы </w:t>
      </w:r>
      <w:proofErr w:type="spellStart"/>
      <w:r w:rsidR="00805C29">
        <w:rPr>
          <w:rFonts w:ascii="Times New Roman" w:hAnsi="Times New Roman" w:cs="Times New Roman"/>
          <w:sz w:val="24"/>
          <w:szCs w:val="24"/>
        </w:rPr>
        <w:t>Вагайского</w:t>
      </w:r>
      <w:proofErr w:type="spellEnd"/>
      <w:r w:rsidR="00805C29">
        <w:rPr>
          <w:rFonts w:ascii="Times New Roman" w:hAnsi="Times New Roman" w:cs="Times New Roman"/>
          <w:sz w:val="24"/>
          <w:szCs w:val="24"/>
        </w:rPr>
        <w:t xml:space="preserve"> района Тюменской области;</w:t>
      </w:r>
      <w:r w:rsidRPr="00D43A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3AFE" w:rsidRPr="00D43AFE" w:rsidRDefault="00D43AFE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05C29">
        <w:rPr>
          <w:rFonts w:ascii="Times New Roman" w:hAnsi="Times New Roman" w:cs="Times New Roman"/>
          <w:sz w:val="24"/>
          <w:szCs w:val="24"/>
        </w:rPr>
        <w:t>*</w:t>
      </w:r>
      <w:r w:rsidR="00B80F5D">
        <w:rPr>
          <w:rFonts w:ascii="Times New Roman" w:hAnsi="Times New Roman" w:cs="Times New Roman"/>
          <w:sz w:val="24"/>
          <w:szCs w:val="24"/>
        </w:rPr>
        <w:t>Основная</w:t>
      </w:r>
      <w:r w:rsidRPr="00D43AFE">
        <w:rPr>
          <w:rFonts w:ascii="Times New Roman" w:hAnsi="Times New Roman" w:cs="Times New Roman"/>
          <w:sz w:val="24"/>
          <w:szCs w:val="24"/>
        </w:rPr>
        <w:t xml:space="preserve"> образоват</w:t>
      </w:r>
      <w:r w:rsidR="00805C29">
        <w:rPr>
          <w:rFonts w:ascii="Times New Roman" w:hAnsi="Times New Roman" w:cs="Times New Roman"/>
          <w:sz w:val="24"/>
          <w:szCs w:val="24"/>
        </w:rPr>
        <w:t xml:space="preserve">ельная  программа </w:t>
      </w:r>
      <w:r w:rsidRPr="00D43AFE">
        <w:rPr>
          <w:rFonts w:ascii="Times New Roman" w:hAnsi="Times New Roman" w:cs="Times New Roman"/>
          <w:sz w:val="24"/>
          <w:szCs w:val="24"/>
        </w:rPr>
        <w:t xml:space="preserve"> начального общего образования </w:t>
      </w:r>
      <w:r w:rsidR="00805C29">
        <w:rPr>
          <w:rFonts w:ascii="Times New Roman" w:hAnsi="Times New Roman" w:cs="Times New Roman"/>
          <w:sz w:val="24"/>
          <w:szCs w:val="24"/>
        </w:rPr>
        <w:t>Муниципального автономного общеобразо</w:t>
      </w:r>
      <w:r w:rsidR="00D83ECC">
        <w:rPr>
          <w:rFonts w:ascii="Times New Roman" w:hAnsi="Times New Roman" w:cs="Times New Roman"/>
          <w:sz w:val="24"/>
          <w:szCs w:val="24"/>
        </w:rPr>
        <w:t xml:space="preserve">вательного учреждения </w:t>
      </w:r>
      <w:proofErr w:type="spellStart"/>
      <w:r w:rsidR="00761472">
        <w:rPr>
          <w:rFonts w:ascii="Times New Roman" w:hAnsi="Times New Roman" w:cs="Times New Roman"/>
          <w:sz w:val="24"/>
          <w:szCs w:val="24"/>
        </w:rPr>
        <w:t>Вагайской</w:t>
      </w:r>
      <w:proofErr w:type="spellEnd"/>
      <w:r w:rsidR="00805C29">
        <w:rPr>
          <w:rFonts w:ascii="Times New Roman" w:hAnsi="Times New Roman" w:cs="Times New Roman"/>
          <w:sz w:val="24"/>
          <w:szCs w:val="24"/>
        </w:rPr>
        <w:t xml:space="preserve"> средней </w:t>
      </w:r>
      <w:proofErr w:type="spellStart"/>
      <w:r w:rsidR="00805C29">
        <w:rPr>
          <w:rFonts w:ascii="Times New Roman" w:hAnsi="Times New Roman" w:cs="Times New Roman"/>
          <w:sz w:val="24"/>
          <w:szCs w:val="24"/>
        </w:rPr>
        <w:t>общеобраовательной</w:t>
      </w:r>
      <w:proofErr w:type="spellEnd"/>
      <w:r w:rsidR="00805C29">
        <w:rPr>
          <w:rFonts w:ascii="Times New Roman" w:hAnsi="Times New Roman" w:cs="Times New Roman"/>
          <w:sz w:val="24"/>
          <w:szCs w:val="24"/>
        </w:rPr>
        <w:t xml:space="preserve"> школы </w:t>
      </w:r>
      <w:proofErr w:type="spellStart"/>
      <w:r w:rsidR="00805C29">
        <w:rPr>
          <w:rFonts w:ascii="Times New Roman" w:hAnsi="Times New Roman" w:cs="Times New Roman"/>
          <w:sz w:val="24"/>
          <w:szCs w:val="24"/>
        </w:rPr>
        <w:t>Вагайского</w:t>
      </w:r>
      <w:proofErr w:type="spellEnd"/>
      <w:r w:rsidR="00805C29">
        <w:rPr>
          <w:rFonts w:ascii="Times New Roman" w:hAnsi="Times New Roman" w:cs="Times New Roman"/>
          <w:sz w:val="24"/>
          <w:szCs w:val="24"/>
        </w:rPr>
        <w:t xml:space="preserve"> района Тюменской области;</w:t>
      </w:r>
    </w:p>
    <w:p w:rsidR="00D43AFE" w:rsidRPr="00D43AFE" w:rsidRDefault="00D43AFE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05C29">
        <w:rPr>
          <w:rFonts w:ascii="Times New Roman" w:hAnsi="Times New Roman" w:cs="Times New Roman"/>
          <w:sz w:val="24"/>
          <w:szCs w:val="24"/>
        </w:rPr>
        <w:t>*Авторская программа:</w:t>
      </w:r>
    </w:p>
    <w:p w:rsidR="00D43AFE" w:rsidRDefault="00D43AFE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3ECC" w:rsidRPr="00B107E2">
        <w:rPr>
          <w:rStyle w:val="c3"/>
          <w:rFonts w:ascii="Times New Roman" w:hAnsi="Times New Roman"/>
          <w:color w:val="000000"/>
        </w:rPr>
        <w:t xml:space="preserve">1. </w:t>
      </w:r>
      <w:proofErr w:type="spellStart"/>
      <w:r w:rsidR="00D83ECC" w:rsidRPr="00B107E2">
        <w:rPr>
          <w:rStyle w:val="c3"/>
          <w:rFonts w:ascii="Times New Roman" w:hAnsi="Times New Roman"/>
          <w:color w:val="000000"/>
        </w:rPr>
        <w:t>Биболетова</w:t>
      </w:r>
      <w:proofErr w:type="spellEnd"/>
      <w:r w:rsidR="00D83ECC" w:rsidRPr="00B107E2">
        <w:rPr>
          <w:rStyle w:val="c3"/>
          <w:rFonts w:ascii="Times New Roman" w:hAnsi="Times New Roman"/>
          <w:color w:val="000000"/>
        </w:rPr>
        <w:t xml:space="preserve"> М. 3. Английский язык. Английский с удовольствием (</w:t>
      </w:r>
      <w:proofErr w:type="spellStart"/>
      <w:r w:rsidR="00D83ECC" w:rsidRPr="00B107E2">
        <w:rPr>
          <w:rStyle w:val="c3"/>
          <w:rFonts w:ascii="Times New Roman" w:hAnsi="Times New Roman"/>
          <w:color w:val="000000"/>
        </w:rPr>
        <w:t>Enjoy</w:t>
      </w:r>
      <w:proofErr w:type="spellEnd"/>
      <w:r w:rsidR="00D83ECC" w:rsidRPr="00B107E2">
        <w:rPr>
          <w:rStyle w:val="c3"/>
          <w:rFonts w:ascii="Times New Roman" w:hAnsi="Times New Roman"/>
          <w:color w:val="000000"/>
        </w:rPr>
        <w:t xml:space="preserve"> </w:t>
      </w:r>
      <w:proofErr w:type="spellStart"/>
      <w:r w:rsidR="00D83ECC" w:rsidRPr="00B107E2">
        <w:rPr>
          <w:rStyle w:val="c3"/>
          <w:rFonts w:ascii="Times New Roman" w:hAnsi="Times New Roman"/>
          <w:color w:val="000000"/>
        </w:rPr>
        <w:t>English</w:t>
      </w:r>
      <w:proofErr w:type="spellEnd"/>
      <w:r w:rsidR="00D83ECC" w:rsidRPr="00B107E2">
        <w:rPr>
          <w:rStyle w:val="c3"/>
          <w:rFonts w:ascii="Times New Roman" w:hAnsi="Times New Roman"/>
          <w:color w:val="000000"/>
        </w:rPr>
        <w:t>): У</w:t>
      </w:r>
      <w:r w:rsidR="00D83ECC">
        <w:rPr>
          <w:rStyle w:val="c3"/>
          <w:rFonts w:ascii="Times New Roman" w:hAnsi="Times New Roman"/>
          <w:color w:val="000000"/>
        </w:rPr>
        <w:t>чебник – англ. яз</w:t>
      </w:r>
      <w:proofErr w:type="gramStart"/>
      <w:r w:rsidR="00D83ECC">
        <w:rPr>
          <w:rStyle w:val="c3"/>
          <w:rFonts w:ascii="Times New Roman" w:hAnsi="Times New Roman"/>
          <w:color w:val="000000"/>
        </w:rPr>
        <w:t>.</w:t>
      </w:r>
      <w:proofErr w:type="gramEnd"/>
      <w:r w:rsidR="00D83ECC">
        <w:rPr>
          <w:rStyle w:val="c3"/>
          <w:rFonts w:ascii="Times New Roman" w:hAnsi="Times New Roman"/>
          <w:color w:val="000000"/>
        </w:rPr>
        <w:t xml:space="preserve"> </w:t>
      </w:r>
      <w:proofErr w:type="gramStart"/>
      <w:r w:rsidR="00D83ECC">
        <w:rPr>
          <w:rStyle w:val="c3"/>
          <w:rFonts w:ascii="Times New Roman" w:hAnsi="Times New Roman"/>
          <w:color w:val="000000"/>
        </w:rPr>
        <w:t>д</w:t>
      </w:r>
      <w:proofErr w:type="gramEnd"/>
      <w:r w:rsidR="00D83ECC">
        <w:rPr>
          <w:rStyle w:val="c3"/>
          <w:rFonts w:ascii="Times New Roman" w:hAnsi="Times New Roman"/>
          <w:color w:val="000000"/>
        </w:rPr>
        <w:t>ля 2,3,4</w:t>
      </w:r>
      <w:r w:rsidR="00D83ECC" w:rsidRPr="00B107E2">
        <w:rPr>
          <w:rStyle w:val="c3"/>
          <w:rFonts w:ascii="Times New Roman" w:hAnsi="Times New Roman"/>
          <w:color w:val="000000"/>
        </w:rPr>
        <w:t xml:space="preserve">, </w:t>
      </w:r>
      <w:proofErr w:type="spellStart"/>
      <w:r w:rsidR="00D83ECC" w:rsidRPr="00B107E2">
        <w:rPr>
          <w:rStyle w:val="c3"/>
          <w:rFonts w:ascii="Times New Roman" w:hAnsi="Times New Roman"/>
          <w:color w:val="000000"/>
        </w:rPr>
        <w:t>кл</w:t>
      </w:r>
      <w:proofErr w:type="spellEnd"/>
      <w:r w:rsidR="00D83ECC" w:rsidRPr="00B107E2">
        <w:rPr>
          <w:rStyle w:val="c3"/>
          <w:rFonts w:ascii="Times New Roman" w:hAnsi="Times New Roman"/>
          <w:color w:val="000000"/>
        </w:rPr>
        <w:t xml:space="preserve">. </w:t>
      </w:r>
      <w:proofErr w:type="spellStart"/>
      <w:r w:rsidR="00D83ECC" w:rsidRPr="00B107E2">
        <w:rPr>
          <w:rStyle w:val="c3"/>
          <w:rFonts w:ascii="Times New Roman" w:hAnsi="Times New Roman"/>
          <w:color w:val="000000"/>
        </w:rPr>
        <w:t>общеобразоват</w:t>
      </w:r>
      <w:proofErr w:type="spellEnd"/>
      <w:r w:rsidR="00D83ECC" w:rsidRPr="00B107E2">
        <w:rPr>
          <w:rStyle w:val="c3"/>
          <w:rFonts w:ascii="Times New Roman" w:hAnsi="Times New Roman"/>
          <w:color w:val="000000"/>
        </w:rPr>
        <w:t xml:space="preserve">. </w:t>
      </w:r>
      <w:proofErr w:type="spellStart"/>
      <w:r w:rsidR="00D83ECC" w:rsidRPr="00B107E2">
        <w:rPr>
          <w:rStyle w:val="c3"/>
          <w:rFonts w:ascii="Times New Roman" w:hAnsi="Times New Roman"/>
          <w:color w:val="000000"/>
        </w:rPr>
        <w:t>учрежд</w:t>
      </w:r>
      <w:proofErr w:type="spellEnd"/>
      <w:r w:rsidR="00D83ECC" w:rsidRPr="00B107E2">
        <w:rPr>
          <w:rStyle w:val="c3"/>
          <w:rFonts w:ascii="Times New Roman" w:hAnsi="Times New Roman"/>
          <w:color w:val="000000"/>
        </w:rPr>
        <w:t>.- Обнинск: Титул, 2015год.</w:t>
      </w:r>
      <w:r w:rsidR="00D83ECC" w:rsidRPr="00B107E2">
        <w:rPr>
          <w:rStyle w:val="apple-converted-space"/>
          <w:rFonts w:ascii="Times New Roman" w:eastAsia="Calibri" w:hAnsi="Times New Roman"/>
          <w:color w:val="000000"/>
        </w:rPr>
        <w:t> </w:t>
      </w:r>
      <w:r w:rsidR="00D83ECC" w:rsidRPr="00B107E2">
        <w:rPr>
          <w:rFonts w:ascii="Times New Roman" w:hAnsi="Times New Roman"/>
          <w:color w:val="000000"/>
        </w:rPr>
        <w:br/>
      </w:r>
      <w:r w:rsidR="00D83ECC" w:rsidRPr="00B107E2">
        <w:rPr>
          <w:rStyle w:val="c3"/>
          <w:rFonts w:ascii="Times New Roman" w:hAnsi="Times New Roman"/>
          <w:color w:val="000000"/>
        </w:rPr>
        <w:t xml:space="preserve">2. </w:t>
      </w:r>
      <w:proofErr w:type="spellStart"/>
      <w:r w:rsidR="00D83ECC" w:rsidRPr="00B107E2">
        <w:rPr>
          <w:rStyle w:val="c3"/>
          <w:rFonts w:ascii="Times New Roman" w:hAnsi="Times New Roman"/>
          <w:color w:val="000000"/>
        </w:rPr>
        <w:t>Биболетова</w:t>
      </w:r>
      <w:proofErr w:type="spellEnd"/>
      <w:r w:rsidR="00D83ECC" w:rsidRPr="00B107E2">
        <w:rPr>
          <w:rStyle w:val="c3"/>
          <w:rFonts w:ascii="Times New Roman" w:hAnsi="Times New Roman"/>
          <w:color w:val="000000"/>
        </w:rPr>
        <w:t xml:space="preserve"> М. 3. Английский язык: книга для учителя к учебнику Английский с удовольствием/ </w:t>
      </w:r>
      <w:proofErr w:type="spellStart"/>
      <w:r w:rsidR="00D83ECC" w:rsidRPr="00B107E2">
        <w:rPr>
          <w:rStyle w:val="c3"/>
          <w:rFonts w:ascii="Times New Roman" w:hAnsi="Times New Roman"/>
          <w:color w:val="000000"/>
        </w:rPr>
        <w:t>Enjoy</w:t>
      </w:r>
      <w:proofErr w:type="spellEnd"/>
      <w:r w:rsidR="00D83ECC" w:rsidRPr="00B107E2">
        <w:rPr>
          <w:rStyle w:val="c3"/>
          <w:rFonts w:ascii="Times New Roman" w:hAnsi="Times New Roman"/>
          <w:color w:val="000000"/>
        </w:rPr>
        <w:t xml:space="preserve"> </w:t>
      </w:r>
      <w:proofErr w:type="spellStart"/>
      <w:r w:rsidR="00D83ECC" w:rsidRPr="00B107E2">
        <w:rPr>
          <w:rStyle w:val="c3"/>
          <w:rFonts w:ascii="Times New Roman" w:hAnsi="Times New Roman"/>
          <w:color w:val="000000"/>
        </w:rPr>
        <w:t>English</w:t>
      </w:r>
      <w:proofErr w:type="spellEnd"/>
      <w:r w:rsidR="00D83ECC">
        <w:rPr>
          <w:rStyle w:val="c3"/>
          <w:rFonts w:ascii="Times New Roman" w:hAnsi="Times New Roman"/>
          <w:color w:val="000000"/>
        </w:rPr>
        <w:t xml:space="preserve"> для 2,3,4</w:t>
      </w:r>
      <w:r w:rsidR="00D83ECC" w:rsidRPr="00B107E2">
        <w:rPr>
          <w:rStyle w:val="c3"/>
          <w:rFonts w:ascii="Times New Roman" w:hAnsi="Times New Roman"/>
          <w:color w:val="000000"/>
        </w:rPr>
        <w:t xml:space="preserve">, </w:t>
      </w:r>
      <w:proofErr w:type="spellStart"/>
      <w:r w:rsidR="00D83ECC" w:rsidRPr="00B107E2">
        <w:rPr>
          <w:rStyle w:val="c3"/>
          <w:rFonts w:ascii="Times New Roman" w:hAnsi="Times New Roman"/>
          <w:color w:val="000000"/>
        </w:rPr>
        <w:t>кл</w:t>
      </w:r>
      <w:proofErr w:type="spellEnd"/>
      <w:r w:rsidR="00D83ECC" w:rsidRPr="00B107E2">
        <w:rPr>
          <w:rStyle w:val="c3"/>
          <w:rFonts w:ascii="Times New Roman" w:hAnsi="Times New Roman"/>
          <w:color w:val="000000"/>
        </w:rPr>
        <w:t xml:space="preserve">. </w:t>
      </w:r>
      <w:proofErr w:type="spellStart"/>
      <w:r w:rsidR="00D83ECC" w:rsidRPr="00B107E2">
        <w:rPr>
          <w:rStyle w:val="c3"/>
          <w:rFonts w:ascii="Times New Roman" w:hAnsi="Times New Roman"/>
          <w:color w:val="000000"/>
        </w:rPr>
        <w:t>общеобразоват</w:t>
      </w:r>
      <w:proofErr w:type="spellEnd"/>
      <w:r w:rsidR="00D83ECC" w:rsidRPr="00B107E2">
        <w:rPr>
          <w:rStyle w:val="c3"/>
          <w:rFonts w:ascii="Times New Roman" w:hAnsi="Times New Roman"/>
          <w:color w:val="000000"/>
        </w:rPr>
        <w:t xml:space="preserve">. </w:t>
      </w:r>
      <w:proofErr w:type="spellStart"/>
      <w:r w:rsidR="00D83ECC" w:rsidRPr="00B107E2">
        <w:rPr>
          <w:rStyle w:val="c3"/>
          <w:rFonts w:ascii="Times New Roman" w:hAnsi="Times New Roman"/>
          <w:color w:val="000000"/>
        </w:rPr>
        <w:t>учрежд</w:t>
      </w:r>
      <w:proofErr w:type="spellEnd"/>
      <w:r w:rsidR="00D83ECC" w:rsidRPr="00B107E2">
        <w:rPr>
          <w:rStyle w:val="c3"/>
          <w:rFonts w:ascii="Times New Roman" w:hAnsi="Times New Roman"/>
          <w:color w:val="000000"/>
        </w:rPr>
        <w:t>.- Обнинск: Титул, 2015 год.</w:t>
      </w:r>
      <w:r w:rsidR="00D83ECC" w:rsidRPr="00B107E2">
        <w:rPr>
          <w:rStyle w:val="apple-converted-space"/>
          <w:rFonts w:ascii="Times New Roman" w:eastAsia="Calibri" w:hAnsi="Times New Roman"/>
          <w:color w:val="000000"/>
        </w:rPr>
        <w:t> </w:t>
      </w:r>
      <w:r w:rsidR="00D83ECC" w:rsidRPr="00B107E2">
        <w:rPr>
          <w:rFonts w:ascii="Times New Roman" w:hAnsi="Times New Roman"/>
          <w:color w:val="000000"/>
        </w:rPr>
        <w:br/>
      </w:r>
      <w:r w:rsidR="00D83ECC" w:rsidRPr="00B6448E">
        <w:rPr>
          <w:rStyle w:val="c3"/>
          <w:rFonts w:ascii="Times New Roman" w:hAnsi="Times New Roman"/>
          <w:color w:val="000000"/>
        </w:rPr>
        <w:t xml:space="preserve">3. </w:t>
      </w:r>
      <w:proofErr w:type="spellStart"/>
      <w:r w:rsidR="00D83ECC" w:rsidRPr="00B6448E">
        <w:rPr>
          <w:rStyle w:val="c3"/>
          <w:rFonts w:ascii="Times New Roman" w:hAnsi="Times New Roman"/>
          <w:color w:val="000000"/>
        </w:rPr>
        <w:t>Биболетова</w:t>
      </w:r>
      <w:proofErr w:type="spellEnd"/>
      <w:r w:rsidR="00D83ECC" w:rsidRPr="00B6448E">
        <w:rPr>
          <w:rStyle w:val="c3"/>
          <w:rFonts w:ascii="Times New Roman" w:hAnsi="Times New Roman"/>
          <w:color w:val="000000"/>
        </w:rPr>
        <w:t xml:space="preserve"> М. 3 Английский язык: рабочая тетрадь к учебнику Английский с удовольствием/ </w:t>
      </w:r>
      <w:proofErr w:type="spellStart"/>
      <w:r w:rsidR="00D83ECC" w:rsidRPr="00B107E2">
        <w:rPr>
          <w:rStyle w:val="c3"/>
          <w:rFonts w:ascii="Times New Roman" w:hAnsi="Times New Roman"/>
          <w:color w:val="000000"/>
        </w:rPr>
        <w:t>Enjoy</w:t>
      </w:r>
      <w:proofErr w:type="spellEnd"/>
      <w:r w:rsidR="00D83ECC" w:rsidRPr="00B6448E">
        <w:rPr>
          <w:rStyle w:val="c3"/>
          <w:rFonts w:ascii="Times New Roman" w:hAnsi="Times New Roman"/>
          <w:color w:val="000000"/>
        </w:rPr>
        <w:t xml:space="preserve"> </w:t>
      </w:r>
      <w:proofErr w:type="spellStart"/>
      <w:r w:rsidR="00D83ECC" w:rsidRPr="00B107E2">
        <w:rPr>
          <w:rStyle w:val="c3"/>
          <w:rFonts w:ascii="Times New Roman" w:hAnsi="Times New Roman"/>
          <w:color w:val="000000"/>
        </w:rPr>
        <w:t>English</w:t>
      </w:r>
      <w:proofErr w:type="spellEnd"/>
      <w:r w:rsidR="00D83ECC">
        <w:rPr>
          <w:rStyle w:val="c3"/>
          <w:rFonts w:ascii="Times New Roman" w:hAnsi="Times New Roman"/>
          <w:color w:val="000000"/>
        </w:rPr>
        <w:t xml:space="preserve"> для 2,3,4</w:t>
      </w:r>
      <w:r w:rsidR="00D83ECC" w:rsidRPr="00B6448E">
        <w:rPr>
          <w:rStyle w:val="c3"/>
          <w:rFonts w:ascii="Times New Roman" w:hAnsi="Times New Roman"/>
          <w:color w:val="000000"/>
        </w:rPr>
        <w:t xml:space="preserve">, </w:t>
      </w:r>
      <w:proofErr w:type="spellStart"/>
      <w:r w:rsidR="00D83ECC" w:rsidRPr="00B6448E">
        <w:rPr>
          <w:rStyle w:val="c3"/>
          <w:rFonts w:ascii="Times New Roman" w:hAnsi="Times New Roman"/>
          <w:color w:val="000000"/>
        </w:rPr>
        <w:t>кл</w:t>
      </w:r>
      <w:proofErr w:type="spellEnd"/>
      <w:r w:rsidR="00D83ECC" w:rsidRPr="00B6448E">
        <w:rPr>
          <w:rStyle w:val="c3"/>
          <w:rFonts w:ascii="Times New Roman" w:hAnsi="Times New Roman"/>
          <w:color w:val="000000"/>
        </w:rPr>
        <w:t xml:space="preserve">. </w:t>
      </w:r>
      <w:proofErr w:type="spellStart"/>
      <w:r w:rsidR="00D83ECC" w:rsidRPr="00B6448E">
        <w:rPr>
          <w:rStyle w:val="c3"/>
          <w:rFonts w:ascii="Times New Roman" w:hAnsi="Times New Roman"/>
          <w:color w:val="000000"/>
        </w:rPr>
        <w:t>общеобразоват</w:t>
      </w:r>
      <w:proofErr w:type="spellEnd"/>
      <w:r w:rsidR="00D83ECC" w:rsidRPr="00B6448E">
        <w:rPr>
          <w:rStyle w:val="c3"/>
          <w:rFonts w:ascii="Times New Roman" w:hAnsi="Times New Roman"/>
          <w:color w:val="000000"/>
        </w:rPr>
        <w:t xml:space="preserve">. </w:t>
      </w:r>
      <w:proofErr w:type="spellStart"/>
      <w:r w:rsidR="00D83ECC" w:rsidRPr="00B6448E">
        <w:rPr>
          <w:rStyle w:val="c3"/>
          <w:rFonts w:ascii="Times New Roman" w:hAnsi="Times New Roman"/>
          <w:color w:val="000000"/>
        </w:rPr>
        <w:t>учрежд</w:t>
      </w:r>
      <w:proofErr w:type="spellEnd"/>
      <w:r w:rsidR="00D83ECC" w:rsidRPr="00B6448E">
        <w:rPr>
          <w:rStyle w:val="c3"/>
          <w:rFonts w:ascii="Times New Roman" w:hAnsi="Times New Roman"/>
          <w:color w:val="000000"/>
        </w:rPr>
        <w:t xml:space="preserve">.- </w:t>
      </w:r>
      <w:r w:rsidR="00D83ECC" w:rsidRPr="00B107E2">
        <w:rPr>
          <w:rStyle w:val="c3"/>
          <w:rFonts w:ascii="Times New Roman" w:hAnsi="Times New Roman"/>
          <w:color w:val="000000"/>
        </w:rPr>
        <w:t>Обнинск: Титул, 2018 год.</w:t>
      </w:r>
      <w:r w:rsidR="00D83ECC" w:rsidRPr="00B107E2">
        <w:rPr>
          <w:rStyle w:val="apple-converted-space"/>
          <w:rFonts w:ascii="Times New Roman" w:eastAsia="Calibri" w:hAnsi="Times New Roman"/>
          <w:color w:val="000000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3AFE" w:rsidRPr="00D43AFE" w:rsidRDefault="00D43AFE" w:rsidP="00D43AF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43AFE" w:rsidRPr="00611BD8" w:rsidRDefault="000762E5" w:rsidP="00D43AFE">
      <w:pPr>
        <w:pStyle w:val="Default"/>
        <w:spacing w:line="276" w:lineRule="auto"/>
        <w:ind w:firstLine="700"/>
        <w:jc w:val="center"/>
        <w:rPr>
          <w:b/>
          <w:bCs/>
          <w:szCs w:val="24"/>
        </w:rPr>
      </w:pPr>
      <w:r>
        <w:rPr>
          <w:b/>
          <w:bCs/>
          <w:szCs w:val="24"/>
          <w:lang w:val="en-US"/>
        </w:rPr>
        <w:t>I</w:t>
      </w:r>
      <w:r w:rsidRPr="000762E5">
        <w:rPr>
          <w:b/>
          <w:bCs/>
          <w:szCs w:val="24"/>
        </w:rPr>
        <w:t xml:space="preserve">. </w:t>
      </w:r>
      <w:r w:rsidR="00D43AFE" w:rsidRPr="00B77A50">
        <w:rPr>
          <w:b/>
          <w:bCs/>
          <w:szCs w:val="24"/>
        </w:rPr>
        <w:t>ОБЩАЯ ХАРАКТЕРИСТИКА</w:t>
      </w:r>
      <w:r w:rsidR="00D43AFE" w:rsidRPr="00611BD8">
        <w:rPr>
          <w:b/>
          <w:bCs/>
          <w:szCs w:val="24"/>
        </w:rPr>
        <w:t xml:space="preserve"> КУРСА</w:t>
      </w:r>
    </w:p>
    <w:p w:rsidR="00D43AFE" w:rsidRDefault="00D83ECC" w:rsidP="00D43AFE">
      <w:pPr>
        <w:pStyle w:val="Default"/>
        <w:spacing w:line="276" w:lineRule="auto"/>
        <w:ind w:firstLine="700"/>
        <w:jc w:val="both"/>
        <w:rPr>
          <w:bCs/>
          <w:szCs w:val="24"/>
        </w:rPr>
      </w:pPr>
      <w:r>
        <w:rPr>
          <w:bCs/>
          <w:szCs w:val="24"/>
        </w:rPr>
        <w:t>Курс «Английский с удовольствием</w:t>
      </w:r>
      <w:r w:rsidR="00D43AFE" w:rsidRPr="00611BD8">
        <w:rPr>
          <w:bCs/>
          <w:szCs w:val="24"/>
        </w:rPr>
        <w:t>»  создан в соответствии с Европейскими стандартами в области изучения иностранных языков, что является отличительной особенностью. Знания и навыки учащихся, работа</w:t>
      </w:r>
      <w:r w:rsidR="00A34EC0">
        <w:rPr>
          <w:bCs/>
          <w:szCs w:val="24"/>
        </w:rPr>
        <w:t>ющих по УМК «Английский с удовоьствием</w:t>
      </w:r>
      <w:r w:rsidR="00D43AFE" w:rsidRPr="00611BD8">
        <w:rPr>
          <w:bCs/>
          <w:szCs w:val="24"/>
        </w:rPr>
        <w:t xml:space="preserve">» по окончании начальной школы соотносятся с общеевропейским уровнем </w:t>
      </w:r>
      <w:r w:rsidR="00D43AFE" w:rsidRPr="00611BD8">
        <w:rPr>
          <w:bCs/>
          <w:szCs w:val="24"/>
          <w:lang w:val="en-US"/>
        </w:rPr>
        <w:t>A</w:t>
      </w:r>
      <w:r w:rsidR="00D43AFE" w:rsidRPr="00611BD8">
        <w:rPr>
          <w:bCs/>
          <w:szCs w:val="24"/>
        </w:rPr>
        <w:t>1 в области изучения английского языка. Они могут представиться, представить других, задавать/отвечать на вопросы в рамках известных им или интересующих их тем. Они могут участвовать в несложном разговоре, если собеседник говорит медленно и отчетливо и готов оказать помощь. Они могут писать простые открытки (например</w:t>
      </w:r>
      <w:r w:rsidR="00D43AFE">
        <w:rPr>
          <w:bCs/>
          <w:szCs w:val="24"/>
        </w:rPr>
        <w:t xml:space="preserve">, </w:t>
      </w:r>
      <w:r w:rsidR="00D43AFE" w:rsidRPr="00611BD8">
        <w:rPr>
          <w:bCs/>
          <w:szCs w:val="24"/>
        </w:rPr>
        <w:t xml:space="preserve"> поздравление с праздником) заполнять формуляры, вносить в них фамилию, национальность, возраст и т.д. Материал организован таким образом, что позволяет регулярно повторять основные активные лексико-грамматические структуры и единицы. </w:t>
      </w:r>
    </w:p>
    <w:p w:rsidR="00691A89" w:rsidRPr="00691A89" w:rsidRDefault="00691A89" w:rsidP="00691A89">
      <w:pPr>
        <w:jc w:val="both"/>
        <w:rPr>
          <w:szCs w:val="24"/>
        </w:rPr>
      </w:pPr>
      <w:r>
        <w:rPr>
          <w:sz w:val="28"/>
          <w:szCs w:val="28"/>
        </w:rPr>
        <w:t xml:space="preserve">      </w:t>
      </w:r>
      <w:r w:rsidRPr="00691A89">
        <w:rPr>
          <w:szCs w:val="24"/>
        </w:rPr>
        <w:t>В состав УМК входят:</w:t>
      </w:r>
    </w:p>
    <w:p w:rsidR="00691A89" w:rsidRPr="00691A89" w:rsidRDefault="00691A89" w:rsidP="00691A89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eastAsia="Calibri"/>
          <w:szCs w:val="24"/>
          <w:lang w:val="en-US"/>
        </w:rPr>
      </w:pPr>
      <w:r w:rsidRPr="00691A89">
        <w:rPr>
          <w:rFonts w:eastAsia="Calibri"/>
          <w:szCs w:val="24"/>
        </w:rPr>
        <w:t>Учебник</w:t>
      </w:r>
      <w:r w:rsidRPr="00691A89">
        <w:rPr>
          <w:rFonts w:eastAsia="Calibri"/>
          <w:szCs w:val="24"/>
          <w:lang w:val="en-US"/>
        </w:rPr>
        <w:t xml:space="preserve"> (Student's Book)</w:t>
      </w:r>
    </w:p>
    <w:p w:rsidR="00691A89" w:rsidRPr="00D83ECC" w:rsidRDefault="00691A89" w:rsidP="00D83ECC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eastAsia="Calibri"/>
          <w:szCs w:val="24"/>
          <w:lang w:val="en-US"/>
        </w:rPr>
      </w:pPr>
      <w:r w:rsidRPr="00691A89">
        <w:rPr>
          <w:rFonts w:eastAsia="Calibri"/>
          <w:szCs w:val="24"/>
        </w:rPr>
        <w:t>Рабочая тетрадь</w:t>
      </w:r>
      <w:r w:rsidRPr="00691A89">
        <w:rPr>
          <w:rFonts w:eastAsia="Calibri"/>
          <w:szCs w:val="24"/>
          <w:lang w:val="en-US"/>
        </w:rPr>
        <w:t xml:space="preserve"> (Workbook)</w:t>
      </w:r>
    </w:p>
    <w:p w:rsidR="00691A89" w:rsidRPr="00D83ECC" w:rsidRDefault="00691A89" w:rsidP="00D83ECC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eastAsia="Calibri"/>
          <w:szCs w:val="24"/>
        </w:rPr>
      </w:pPr>
      <w:r w:rsidRPr="00691A89">
        <w:rPr>
          <w:rFonts w:eastAsia="Calibri"/>
          <w:szCs w:val="24"/>
        </w:rPr>
        <w:t>Книга для учителя (</w:t>
      </w:r>
      <w:proofErr w:type="spellStart"/>
      <w:r w:rsidRPr="00691A89">
        <w:rPr>
          <w:rFonts w:eastAsia="Calibri"/>
          <w:szCs w:val="24"/>
        </w:rPr>
        <w:t>Teacher’s</w:t>
      </w:r>
      <w:proofErr w:type="spellEnd"/>
      <w:r w:rsidRPr="00691A89">
        <w:rPr>
          <w:rFonts w:eastAsia="Calibri"/>
          <w:szCs w:val="24"/>
        </w:rPr>
        <w:t xml:space="preserve"> </w:t>
      </w:r>
      <w:proofErr w:type="spellStart"/>
      <w:r w:rsidRPr="00691A89">
        <w:rPr>
          <w:rFonts w:eastAsia="Calibri"/>
          <w:szCs w:val="24"/>
        </w:rPr>
        <w:t>Book</w:t>
      </w:r>
      <w:proofErr w:type="spellEnd"/>
      <w:r w:rsidRPr="00691A89">
        <w:rPr>
          <w:rFonts w:eastAsia="Calibri"/>
          <w:szCs w:val="24"/>
        </w:rPr>
        <w:t>)</w:t>
      </w:r>
    </w:p>
    <w:p w:rsidR="00691A89" w:rsidRPr="00691A89" w:rsidRDefault="00691A89" w:rsidP="00691A89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eastAsia="Calibri"/>
          <w:szCs w:val="24"/>
        </w:rPr>
      </w:pPr>
      <w:r w:rsidRPr="00691A89">
        <w:rPr>
          <w:rFonts w:eastAsia="Calibri"/>
          <w:szCs w:val="24"/>
        </w:rPr>
        <w:t>Буклет с раздаточным материалом (</w:t>
      </w:r>
      <w:proofErr w:type="spellStart"/>
      <w:r w:rsidRPr="00691A89">
        <w:rPr>
          <w:rFonts w:eastAsia="Calibri"/>
          <w:szCs w:val="24"/>
        </w:rPr>
        <w:t>Picture</w:t>
      </w:r>
      <w:proofErr w:type="spellEnd"/>
      <w:r w:rsidRPr="00691A89">
        <w:rPr>
          <w:rFonts w:eastAsia="Calibri"/>
          <w:szCs w:val="24"/>
        </w:rPr>
        <w:t xml:space="preserve"> </w:t>
      </w:r>
      <w:proofErr w:type="spellStart"/>
      <w:r w:rsidRPr="00691A89">
        <w:rPr>
          <w:rFonts w:eastAsia="Calibri"/>
          <w:szCs w:val="24"/>
        </w:rPr>
        <w:t>Flash</w:t>
      </w:r>
      <w:proofErr w:type="spellEnd"/>
      <w:r w:rsidRPr="00691A89">
        <w:rPr>
          <w:rFonts w:eastAsia="Calibri"/>
          <w:szCs w:val="24"/>
        </w:rPr>
        <w:t xml:space="preserve"> </w:t>
      </w:r>
      <w:proofErr w:type="spellStart"/>
      <w:r w:rsidRPr="00691A89">
        <w:rPr>
          <w:rFonts w:eastAsia="Calibri"/>
          <w:szCs w:val="24"/>
        </w:rPr>
        <w:t>cards</w:t>
      </w:r>
      <w:proofErr w:type="spellEnd"/>
      <w:r w:rsidRPr="00691A89">
        <w:rPr>
          <w:rFonts w:eastAsia="Calibri"/>
          <w:szCs w:val="24"/>
        </w:rPr>
        <w:t>) и плакаты</w:t>
      </w:r>
    </w:p>
    <w:p w:rsidR="00691A89" w:rsidRPr="00D83ECC" w:rsidRDefault="00691A89" w:rsidP="00D83ECC">
      <w:pPr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eastAsia="Calibri"/>
          <w:szCs w:val="24"/>
        </w:rPr>
      </w:pPr>
      <w:r w:rsidRPr="00691A89">
        <w:rPr>
          <w:rFonts w:eastAsia="Calibri"/>
          <w:szCs w:val="24"/>
        </w:rPr>
        <w:t>Аудиокассеты/CD для работы в классе</w:t>
      </w:r>
    </w:p>
    <w:p w:rsidR="00691A89" w:rsidRPr="00542928" w:rsidRDefault="00691A89" w:rsidP="00CF5774">
      <w:pPr>
        <w:widowControl/>
        <w:suppressAutoHyphens w:val="0"/>
        <w:autoSpaceDE w:val="0"/>
        <w:autoSpaceDN w:val="0"/>
        <w:adjustRightInd w:val="0"/>
        <w:ind w:left="360"/>
        <w:rPr>
          <w:rFonts w:eastAsia="Calibri"/>
          <w:szCs w:val="24"/>
        </w:rPr>
      </w:pPr>
    </w:p>
    <w:p w:rsidR="00D43AFE" w:rsidRPr="00542928" w:rsidRDefault="00D43AFE" w:rsidP="00805C29">
      <w:pPr>
        <w:pStyle w:val="Default"/>
        <w:spacing w:line="276" w:lineRule="auto"/>
        <w:jc w:val="both"/>
        <w:rPr>
          <w:b/>
          <w:bCs/>
          <w:szCs w:val="24"/>
        </w:rPr>
      </w:pPr>
    </w:p>
    <w:p w:rsidR="001B57A9" w:rsidRPr="001B57A9" w:rsidRDefault="000762E5" w:rsidP="001B57A9">
      <w:pPr>
        <w:jc w:val="center"/>
        <w:rPr>
          <w:b/>
        </w:rPr>
      </w:pPr>
      <w:r>
        <w:rPr>
          <w:b/>
          <w:lang w:val="en-US"/>
        </w:rPr>
        <w:t>II</w:t>
      </w:r>
      <w:r w:rsidRPr="000762E5">
        <w:rPr>
          <w:b/>
        </w:rPr>
        <w:t xml:space="preserve">. </w:t>
      </w:r>
      <w:r w:rsidR="00691A89" w:rsidRPr="001B57A9">
        <w:rPr>
          <w:b/>
        </w:rPr>
        <w:t>ЦЕЛИ И ЗАДАЧИ ОБУЧЕНИЯ ИНОСТРАННОМУ ЯЗЫКУ</w:t>
      </w:r>
    </w:p>
    <w:p w:rsidR="001B57A9" w:rsidRDefault="00691A89" w:rsidP="00691A89">
      <w:pPr>
        <w:jc w:val="both"/>
      </w:pPr>
      <w:r>
        <w:lastRenderedPageBreak/>
        <w:t xml:space="preserve"> </w:t>
      </w:r>
      <w:proofErr w:type="gramStart"/>
      <w:r>
        <w:t>При</w:t>
      </w:r>
      <w:proofErr w:type="gramEnd"/>
      <w:r>
        <w:t xml:space="preserve"> </w:t>
      </w:r>
      <w:proofErr w:type="gramStart"/>
      <w:r>
        <w:t>обучению</w:t>
      </w:r>
      <w:proofErr w:type="gramEnd"/>
      <w:r>
        <w:t xml:space="preserve"> иностранному языку в начальной школе должны достигаться следующие </w:t>
      </w:r>
      <w:r w:rsidRPr="001B57A9">
        <w:rPr>
          <w:b/>
        </w:rPr>
        <w:t>цели:</w:t>
      </w:r>
      <w:r>
        <w:t xml:space="preserve"> </w:t>
      </w:r>
    </w:p>
    <w:p w:rsidR="001B57A9" w:rsidRDefault="001B57A9" w:rsidP="00691A89">
      <w:pPr>
        <w:jc w:val="both"/>
      </w:pPr>
      <w:r>
        <w:t xml:space="preserve">  </w:t>
      </w:r>
      <w:r w:rsidR="00691A89">
        <w:t xml:space="preserve">- </w:t>
      </w:r>
      <w:r w:rsidR="00691A89" w:rsidRPr="001B57A9">
        <w:rPr>
          <w:i/>
        </w:rPr>
        <w:t>формирование</w:t>
      </w:r>
      <w:r w:rsidR="00691A89">
        <w:t xml:space="preserve"> умения общаться на английском языке на элементарном уровне с учётом речевых возможностей и потребностей младших школьников в устной (</w:t>
      </w:r>
      <w:proofErr w:type="spellStart"/>
      <w:r w:rsidR="00691A89">
        <w:t>аудирование</w:t>
      </w:r>
      <w:proofErr w:type="spellEnd"/>
      <w:r w:rsidR="00691A89">
        <w:t xml:space="preserve"> и говорение) и письменной (чтение и письмо) формах; </w:t>
      </w:r>
    </w:p>
    <w:p w:rsidR="001B57A9" w:rsidRDefault="00691A89" w:rsidP="00691A89">
      <w:pPr>
        <w:jc w:val="both"/>
      </w:pPr>
      <w:r>
        <w:t xml:space="preserve">- </w:t>
      </w:r>
      <w:r w:rsidRPr="001B57A9">
        <w:rPr>
          <w:i/>
        </w:rPr>
        <w:t>приобщение</w:t>
      </w:r>
      <w:r>
        <w:t xml:space="preserve"> детей к новому социальному опыту с использованием английского языка: знакомство младших школьников с миром зарубежных сверстников, с детским зарубежным фольклором и доступными образцами художественной литературы; воспитание дружелюбного отношения к представителям других стран;</w:t>
      </w:r>
    </w:p>
    <w:p w:rsidR="001B57A9" w:rsidRDefault="00691A89" w:rsidP="00691A89">
      <w:pPr>
        <w:jc w:val="both"/>
      </w:pPr>
      <w:r>
        <w:t xml:space="preserve"> - </w:t>
      </w:r>
      <w:r w:rsidRPr="001B57A9">
        <w:rPr>
          <w:i/>
        </w:rPr>
        <w:t>развитие речевых,</w:t>
      </w:r>
      <w:r>
        <w:t xml:space="preserve"> интеллектуальных и познавательных способностей младших школьников, а также их </w:t>
      </w:r>
      <w:proofErr w:type="spellStart"/>
      <w:r>
        <w:t>общеучебных</w:t>
      </w:r>
      <w:proofErr w:type="spellEnd"/>
      <w:r>
        <w:t xml:space="preserve"> умений; развитие мотивации к дальнейшему овладению английским языком; </w:t>
      </w:r>
    </w:p>
    <w:p w:rsidR="001B57A9" w:rsidRDefault="00691A89" w:rsidP="00691A89">
      <w:pPr>
        <w:jc w:val="both"/>
      </w:pPr>
      <w:r>
        <w:t xml:space="preserve">- </w:t>
      </w:r>
      <w:r w:rsidRPr="001B57A9">
        <w:rPr>
          <w:i/>
        </w:rPr>
        <w:t>воспитание и разностороннее развитие</w:t>
      </w:r>
      <w:r>
        <w:t xml:space="preserve"> младшего школьника средствами английского языка; </w:t>
      </w:r>
    </w:p>
    <w:p w:rsidR="001B57A9" w:rsidRDefault="00691A89" w:rsidP="00691A89">
      <w:pPr>
        <w:jc w:val="both"/>
      </w:pPr>
      <w:r>
        <w:t xml:space="preserve">- </w:t>
      </w:r>
      <w:r w:rsidRPr="001B57A9">
        <w:rPr>
          <w:i/>
        </w:rPr>
        <w:t xml:space="preserve">формирование </w:t>
      </w:r>
      <w:r>
        <w:t xml:space="preserve">представлений об английском языке как средстве общения, позволяющем добиваться взаимопонимания с людьми, говорящими/пишущими на английском языке, узнавать новое через звучащие и письменные тексты; </w:t>
      </w:r>
    </w:p>
    <w:p w:rsidR="001B57A9" w:rsidRDefault="00691A89" w:rsidP="00691A89">
      <w:pPr>
        <w:jc w:val="both"/>
      </w:pPr>
      <w:r>
        <w:t xml:space="preserve"> - </w:t>
      </w:r>
      <w:r w:rsidRPr="001B57A9">
        <w:rPr>
          <w:i/>
        </w:rPr>
        <w:t>расширение</w:t>
      </w:r>
      <w:r>
        <w:t xml:space="preserve"> лингвистического кругозора младших школьников; освоение элементарных лингвистических представлений, доступных младшим школьникам и необходимых для овладения устной и письменной речью на английском языке на элементарном уровне;</w:t>
      </w:r>
    </w:p>
    <w:p w:rsidR="001B57A9" w:rsidRDefault="00691A89" w:rsidP="00691A89">
      <w:pPr>
        <w:jc w:val="both"/>
      </w:pPr>
      <w:r>
        <w:t xml:space="preserve"> - </w:t>
      </w:r>
      <w:r w:rsidRPr="000762E5">
        <w:rPr>
          <w:i/>
        </w:rPr>
        <w:t>обеспечение</w:t>
      </w:r>
      <w:r>
        <w:t xml:space="preserve"> коммуникативно-психологической адаптации младших школьников к новому языковому миру для преодоления в дальнейшем психологического барьера и использования английского языка как средства общения; </w:t>
      </w:r>
    </w:p>
    <w:p w:rsidR="001B57A9" w:rsidRDefault="00691A89" w:rsidP="00691A89">
      <w:pPr>
        <w:jc w:val="both"/>
      </w:pPr>
      <w:r>
        <w:t xml:space="preserve">- </w:t>
      </w:r>
      <w:r w:rsidRPr="000762E5">
        <w:rPr>
          <w:i/>
        </w:rPr>
        <w:t xml:space="preserve">развитие </w:t>
      </w:r>
      <w:r>
        <w:t xml:space="preserve">личностных качеств младшего школьника, его внимания, мышления, памяти и воображения в процессе участия в моделируемых ситуациях общения, ролевых играх, в ходе овладения языковым материалом; </w:t>
      </w:r>
    </w:p>
    <w:p w:rsidR="001B57A9" w:rsidRDefault="00691A89" w:rsidP="00691A89">
      <w:pPr>
        <w:jc w:val="both"/>
      </w:pPr>
      <w:r>
        <w:t xml:space="preserve">- </w:t>
      </w:r>
      <w:r w:rsidRPr="000762E5">
        <w:rPr>
          <w:i/>
        </w:rPr>
        <w:t xml:space="preserve">развитие </w:t>
      </w:r>
      <w:r>
        <w:t xml:space="preserve">эмоциональной сферы детей в процессе обучающих </w:t>
      </w:r>
      <w:proofErr w:type="spellStart"/>
      <w:r>
        <w:t>игр</w:t>
      </w:r>
      <w:proofErr w:type="gramStart"/>
      <w:r>
        <w:t>,у</w:t>
      </w:r>
      <w:proofErr w:type="gramEnd"/>
      <w:r>
        <w:t>чебных</w:t>
      </w:r>
      <w:proofErr w:type="spellEnd"/>
      <w:r>
        <w:t xml:space="preserve"> спектаклей с использованием английского языка; </w:t>
      </w:r>
    </w:p>
    <w:p w:rsidR="001B57A9" w:rsidRDefault="00691A89" w:rsidP="00691A89">
      <w:pPr>
        <w:jc w:val="both"/>
      </w:pPr>
      <w:r>
        <w:t xml:space="preserve">- </w:t>
      </w:r>
      <w:r w:rsidRPr="000762E5">
        <w:rPr>
          <w:i/>
        </w:rPr>
        <w:t>приобщение</w:t>
      </w:r>
      <w:r>
        <w:t xml:space="preserve"> младших школьников к новому социальному опыту за счёт проигрывания на английском языке различных ролей в игровых ситуациях, типичных для семейного, бытового и учебного общения;</w:t>
      </w:r>
    </w:p>
    <w:p w:rsidR="001B57A9" w:rsidRDefault="00691A89" w:rsidP="00691A89">
      <w:pPr>
        <w:jc w:val="both"/>
      </w:pPr>
      <w:r>
        <w:t xml:space="preserve"> - </w:t>
      </w:r>
      <w:r w:rsidRPr="000762E5">
        <w:rPr>
          <w:i/>
        </w:rPr>
        <w:t>духовно-нравственное воспитание школьника</w:t>
      </w:r>
      <w:r>
        <w:t xml:space="preserve">, понимание и соблюдение им таких нравственных устоев семьи, как любовь к близким, взаимопомощь, уважение к родителям, забота о младших; </w:t>
      </w:r>
    </w:p>
    <w:p w:rsidR="000762E5" w:rsidRDefault="00691A89" w:rsidP="00691A89">
      <w:pPr>
        <w:jc w:val="both"/>
      </w:pPr>
      <w:r>
        <w:t xml:space="preserve">- </w:t>
      </w:r>
      <w:r w:rsidRPr="000762E5">
        <w:rPr>
          <w:i/>
        </w:rPr>
        <w:t xml:space="preserve">развитие </w:t>
      </w:r>
      <w:r>
        <w:t xml:space="preserve">познавательных способностей, овладение умением координированной работы с разными компонентами учебно-методического комплекта (учебником, рабочей тетрадью, </w:t>
      </w:r>
      <w:proofErr w:type="spellStart"/>
      <w:r>
        <w:t>аудиоприложением</w:t>
      </w:r>
      <w:proofErr w:type="spellEnd"/>
      <w:r>
        <w:t xml:space="preserve">, </w:t>
      </w:r>
      <w:proofErr w:type="spellStart"/>
      <w:r>
        <w:t>мультимедийным</w:t>
      </w:r>
      <w:proofErr w:type="spellEnd"/>
      <w:r>
        <w:t xml:space="preserve"> приложением и т. д.), умением работать в паре, в группе. </w:t>
      </w:r>
    </w:p>
    <w:p w:rsidR="001B57A9" w:rsidRDefault="001B57A9" w:rsidP="00691A89">
      <w:pPr>
        <w:jc w:val="both"/>
      </w:pPr>
      <w:r>
        <w:t xml:space="preserve">                 И</w:t>
      </w:r>
      <w:r w:rsidR="00691A89">
        <w:t xml:space="preserve">сходя из сформулированных целей, изучение предмета направлено на решение следующих </w:t>
      </w:r>
      <w:r w:rsidR="00691A89" w:rsidRPr="001B57A9">
        <w:rPr>
          <w:b/>
        </w:rPr>
        <w:t>задач:</w:t>
      </w:r>
      <w:r w:rsidR="00691A89">
        <w:t xml:space="preserve"> </w:t>
      </w:r>
    </w:p>
    <w:p w:rsidR="001B57A9" w:rsidRDefault="001B57A9" w:rsidP="00691A89">
      <w:pPr>
        <w:jc w:val="both"/>
      </w:pPr>
      <w:r>
        <w:t>*</w:t>
      </w:r>
      <w:r w:rsidR="00691A89">
        <w:t xml:space="preserve"> формирование представлений об иностранном языке как средстве общения; o расширение лингвистического кругозора младших школьников; </w:t>
      </w:r>
    </w:p>
    <w:p w:rsidR="001B57A9" w:rsidRDefault="001B57A9" w:rsidP="00691A89">
      <w:pPr>
        <w:jc w:val="both"/>
      </w:pPr>
      <w:r>
        <w:t>*</w:t>
      </w:r>
      <w:r w:rsidR="00691A89">
        <w:t xml:space="preserve"> обеспечение коммуникативно-психологической адаптации младших школьников к новому языковому миру; </w:t>
      </w:r>
    </w:p>
    <w:p w:rsidR="001B57A9" w:rsidRDefault="001B57A9" w:rsidP="00691A89">
      <w:pPr>
        <w:jc w:val="both"/>
      </w:pPr>
      <w:r>
        <w:t>*</w:t>
      </w:r>
      <w:r w:rsidR="00691A89">
        <w:t xml:space="preserve"> развитие личностных качеств младшего школьника;</w:t>
      </w:r>
    </w:p>
    <w:p w:rsidR="001B57A9" w:rsidRDefault="001B57A9" w:rsidP="00691A89">
      <w:pPr>
        <w:jc w:val="both"/>
      </w:pPr>
      <w:r>
        <w:t>*</w:t>
      </w:r>
      <w:r w:rsidR="00691A89">
        <w:t xml:space="preserve"> развитие эмоциональной сферы учащихся; </w:t>
      </w:r>
    </w:p>
    <w:p w:rsidR="001B57A9" w:rsidRDefault="001B57A9" w:rsidP="00691A89">
      <w:pPr>
        <w:jc w:val="both"/>
      </w:pPr>
      <w:r>
        <w:t>*</w:t>
      </w:r>
      <w:r w:rsidR="00691A89">
        <w:t xml:space="preserve">приобщение младших школьников к новому социальному опыту; </w:t>
      </w:r>
    </w:p>
    <w:p w:rsidR="001B57A9" w:rsidRDefault="001B57A9" w:rsidP="00691A89">
      <w:pPr>
        <w:jc w:val="both"/>
      </w:pPr>
      <w:r>
        <w:t>*</w:t>
      </w:r>
      <w:r w:rsidR="00691A89">
        <w:t xml:space="preserve"> развитие познавательных способностей; </w:t>
      </w:r>
    </w:p>
    <w:p w:rsidR="001B57A9" w:rsidRDefault="001B57A9" w:rsidP="00691A89">
      <w:pPr>
        <w:jc w:val="both"/>
      </w:pPr>
      <w:r>
        <w:t>*</w:t>
      </w:r>
      <w:r w:rsidR="00691A89">
        <w:t xml:space="preserve">формирование первоначальных представлений </w:t>
      </w:r>
    </w:p>
    <w:p w:rsidR="001B57A9" w:rsidRDefault="001B57A9" w:rsidP="00691A89">
      <w:pPr>
        <w:jc w:val="both"/>
      </w:pPr>
      <w:r>
        <w:t>*</w:t>
      </w:r>
      <w:r w:rsidR="00691A89">
        <w:t xml:space="preserve">единстве и многообразии языкового и культурного пространства России и англоговорящих стран, </w:t>
      </w:r>
    </w:p>
    <w:p w:rsidR="001B57A9" w:rsidRDefault="001B57A9" w:rsidP="00691A89">
      <w:pPr>
        <w:jc w:val="both"/>
      </w:pPr>
      <w:r>
        <w:t>*</w:t>
      </w:r>
      <w:r w:rsidR="00691A89">
        <w:t xml:space="preserve">языке как основе национального самосознания; </w:t>
      </w:r>
    </w:p>
    <w:p w:rsidR="00D43AFE" w:rsidRPr="00611BD8" w:rsidRDefault="001B57A9" w:rsidP="00691A89">
      <w:pPr>
        <w:jc w:val="both"/>
        <w:rPr>
          <w:szCs w:val="24"/>
        </w:rPr>
      </w:pPr>
      <w:r>
        <w:t>*</w:t>
      </w:r>
      <w:r w:rsidR="00691A89">
        <w:t xml:space="preserve"> развитие диалогической и монологической устной и письменной речи, коммуникативных умений, нравственных и эстетических чувств, </w:t>
      </w:r>
      <w:r w:rsidR="00691A89">
        <w:lastRenderedPageBreak/>
        <w:t xml:space="preserve">способностей к творческой деятельности. </w:t>
      </w:r>
    </w:p>
    <w:p w:rsidR="00691A89" w:rsidRPr="000762E5" w:rsidRDefault="000762E5" w:rsidP="00691A89">
      <w:pPr>
        <w:pStyle w:val="3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III</w:t>
      </w:r>
      <w:r w:rsidRPr="000762E5">
        <w:rPr>
          <w:sz w:val="28"/>
          <w:szCs w:val="28"/>
        </w:rPr>
        <w:t xml:space="preserve">. Место учебного предмета </w:t>
      </w:r>
      <w:r w:rsidR="00691A89" w:rsidRPr="000762E5">
        <w:rPr>
          <w:sz w:val="28"/>
          <w:szCs w:val="28"/>
        </w:rPr>
        <w:t>в учебном плане</w:t>
      </w:r>
    </w:p>
    <w:p w:rsidR="00691A89" w:rsidRPr="000E0840" w:rsidRDefault="00691A89" w:rsidP="00691A89">
      <w:pPr>
        <w:pStyle w:val="3"/>
        <w:jc w:val="center"/>
        <w:rPr>
          <w:b w:val="0"/>
          <w:sz w:val="28"/>
          <w:szCs w:val="28"/>
        </w:rPr>
      </w:pPr>
    </w:p>
    <w:p w:rsidR="00691A89" w:rsidRDefault="00691A89" w:rsidP="00691A89">
      <w:pPr>
        <w:ind w:left="-567" w:firstLine="567"/>
        <w:jc w:val="both"/>
        <w:rPr>
          <w:sz w:val="28"/>
          <w:szCs w:val="28"/>
        </w:rPr>
      </w:pPr>
      <w:r w:rsidRPr="003D55CE">
        <w:rPr>
          <w:sz w:val="28"/>
          <w:szCs w:val="28"/>
        </w:rPr>
        <w:t>Согласно базисному (образовательному) плану образовательных учреждений РФ всего на изучение иностранного языка в начальной школе выделяется 204 часа из расчета 68 часов в учебный год, 2 раза в неделю.</w:t>
      </w:r>
    </w:p>
    <w:p w:rsidR="00691A89" w:rsidRDefault="00691A89" w:rsidP="00691A89">
      <w:pPr>
        <w:ind w:left="-567" w:firstLine="567"/>
        <w:jc w:val="both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393"/>
        <w:gridCol w:w="2393"/>
        <w:gridCol w:w="2393"/>
      </w:tblGrid>
      <w:tr w:rsidR="00691A89" w:rsidRPr="00BA0841" w:rsidTr="002C4EC7">
        <w:trPr>
          <w:jc w:val="center"/>
        </w:trPr>
        <w:tc>
          <w:tcPr>
            <w:tcW w:w="2392" w:type="dxa"/>
          </w:tcPr>
          <w:p w:rsidR="00691A89" w:rsidRPr="00BA0841" w:rsidRDefault="00691A89" w:rsidP="002C4EC7">
            <w:pPr>
              <w:jc w:val="center"/>
            </w:pPr>
            <w:r w:rsidRPr="00BA0841">
              <w:t>Года обучения</w:t>
            </w:r>
          </w:p>
        </w:tc>
        <w:tc>
          <w:tcPr>
            <w:tcW w:w="2393" w:type="dxa"/>
          </w:tcPr>
          <w:p w:rsidR="00691A89" w:rsidRPr="00BA0841" w:rsidRDefault="00691A89" w:rsidP="002C4EC7">
            <w:pPr>
              <w:jc w:val="center"/>
            </w:pPr>
            <w:r w:rsidRPr="00BA0841">
              <w:t>Кол-во часов в неделю</w:t>
            </w:r>
          </w:p>
        </w:tc>
        <w:tc>
          <w:tcPr>
            <w:tcW w:w="2393" w:type="dxa"/>
          </w:tcPr>
          <w:p w:rsidR="00691A89" w:rsidRPr="00BA0841" w:rsidRDefault="00691A89" w:rsidP="002C4EC7">
            <w:pPr>
              <w:jc w:val="center"/>
            </w:pPr>
            <w:r w:rsidRPr="00BA0841">
              <w:t>Кол-во учебных недель</w:t>
            </w:r>
          </w:p>
        </w:tc>
        <w:tc>
          <w:tcPr>
            <w:tcW w:w="2393" w:type="dxa"/>
          </w:tcPr>
          <w:p w:rsidR="00691A89" w:rsidRPr="00BA0841" w:rsidRDefault="00691A89" w:rsidP="002C4EC7">
            <w:pPr>
              <w:jc w:val="center"/>
            </w:pPr>
            <w:r w:rsidRPr="00BA0841">
              <w:t>Всего часов за учебный год</w:t>
            </w:r>
          </w:p>
        </w:tc>
      </w:tr>
      <w:tr w:rsidR="00691A89" w:rsidRPr="00BA0841" w:rsidTr="002C4EC7">
        <w:trPr>
          <w:jc w:val="center"/>
        </w:trPr>
        <w:tc>
          <w:tcPr>
            <w:tcW w:w="2392" w:type="dxa"/>
          </w:tcPr>
          <w:p w:rsidR="00691A89" w:rsidRPr="00BA0841" w:rsidRDefault="00691A89" w:rsidP="002C4EC7">
            <w:pPr>
              <w:jc w:val="both"/>
            </w:pPr>
            <w:r>
              <w:t>2</w:t>
            </w:r>
            <w:r w:rsidRPr="00BA0841">
              <w:t xml:space="preserve"> класс</w:t>
            </w:r>
          </w:p>
        </w:tc>
        <w:tc>
          <w:tcPr>
            <w:tcW w:w="2393" w:type="dxa"/>
          </w:tcPr>
          <w:p w:rsidR="00691A89" w:rsidRPr="00BA0841" w:rsidRDefault="00691A89" w:rsidP="002C4EC7">
            <w:pPr>
              <w:jc w:val="both"/>
            </w:pPr>
            <w:r w:rsidRPr="00BA0841">
              <w:t xml:space="preserve">2 </w:t>
            </w:r>
          </w:p>
        </w:tc>
        <w:tc>
          <w:tcPr>
            <w:tcW w:w="2393" w:type="dxa"/>
          </w:tcPr>
          <w:p w:rsidR="00691A89" w:rsidRPr="00BA0841" w:rsidRDefault="00691A89" w:rsidP="002C4EC7">
            <w:pPr>
              <w:jc w:val="both"/>
            </w:pPr>
            <w:r>
              <w:t>34</w:t>
            </w:r>
          </w:p>
        </w:tc>
        <w:tc>
          <w:tcPr>
            <w:tcW w:w="2393" w:type="dxa"/>
          </w:tcPr>
          <w:p w:rsidR="00691A89" w:rsidRPr="00BA0841" w:rsidRDefault="00691A89" w:rsidP="002C4EC7">
            <w:pPr>
              <w:jc w:val="both"/>
            </w:pPr>
            <w:r>
              <w:t>68</w:t>
            </w:r>
          </w:p>
        </w:tc>
      </w:tr>
      <w:tr w:rsidR="00691A89" w:rsidRPr="00BA0841" w:rsidTr="002C4EC7">
        <w:trPr>
          <w:jc w:val="center"/>
        </w:trPr>
        <w:tc>
          <w:tcPr>
            <w:tcW w:w="2392" w:type="dxa"/>
          </w:tcPr>
          <w:p w:rsidR="00691A89" w:rsidRPr="00BA0841" w:rsidRDefault="00691A89" w:rsidP="002C4EC7">
            <w:pPr>
              <w:jc w:val="both"/>
            </w:pPr>
            <w:r>
              <w:t>3</w:t>
            </w:r>
            <w:r w:rsidRPr="00BA0841">
              <w:t xml:space="preserve"> класс</w:t>
            </w:r>
          </w:p>
        </w:tc>
        <w:tc>
          <w:tcPr>
            <w:tcW w:w="2393" w:type="dxa"/>
          </w:tcPr>
          <w:p w:rsidR="00691A89" w:rsidRPr="00BA0841" w:rsidRDefault="00691A89" w:rsidP="002C4EC7">
            <w:pPr>
              <w:jc w:val="both"/>
            </w:pPr>
            <w:r w:rsidRPr="00BA0841">
              <w:t xml:space="preserve">2 </w:t>
            </w:r>
          </w:p>
        </w:tc>
        <w:tc>
          <w:tcPr>
            <w:tcW w:w="2393" w:type="dxa"/>
          </w:tcPr>
          <w:p w:rsidR="00691A89" w:rsidRPr="00BA0841" w:rsidRDefault="00691A89" w:rsidP="002C4EC7">
            <w:pPr>
              <w:jc w:val="both"/>
            </w:pPr>
            <w:r>
              <w:t>34</w:t>
            </w:r>
          </w:p>
        </w:tc>
        <w:tc>
          <w:tcPr>
            <w:tcW w:w="2393" w:type="dxa"/>
          </w:tcPr>
          <w:p w:rsidR="00691A89" w:rsidRPr="00BA0841" w:rsidRDefault="00691A89" w:rsidP="002C4EC7">
            <w:pPr>
              <w:jc w:val="both"/>
            </w:pPr>
            <w:r>
              <w:t>68</w:t>
            </w:r>
          </w:p>
        </w:tc>
      </w:tr>
      <w:tr w:rsidR="00691A89" w:rsidRPr="00BA0841" w:rsidTr="002C4EC7">
        <w:trPr>
          <w:jc w:val="center"/>
        </w:trPr>
        <w:tc>
          <w:tcPr>
            <w:tcW w:w="2392" w:type="dxa"/>
          </w:tcPr>
          <w:p w:rsidR="00691A89" w:rsidRPr="00BA0841" w:rsidRDefault="00691A89" w:rsidP="002C4EC7">
            <w:pPr>
              <w:jc w:val="both"/>
            </w:pPr>
            <w:r>
              <w:t>4</w:t>
            </w:r>
            <w:r w:rsidRPr="00BA0841">
              <w:t xml:space="preserve"> класс</w:t>
            </w:r>
          </w:p>
        </w:tc>
        <w:tc>
          <w:tcPr>
            <w:tcW w:w="2393" w:type="dxa"/>
          </w:tcPr>
          <w:p w:rsidR="00691A89" w:rsidRPr="00BA0841" w:rsidRDefault="00691A89" w:rsidP="002C4EC7">
            <w:pPr>
              <w:jc w:val="both"/>
            </w:pPr>
            <w:r w:rsidRPr="00BA0841">
              <w:t xml:space="preserve">2 </w:t>
            </w:r>
          </w:p>
        </w:tc>
        <w:tc>
          <w:tcPr>
            <w:tcW w:w="2393" w:type="dxa"/>
          </w:tcPr>
          <w:p w:rsidR="00691A89" w:rsidRPr="00BA0841" w:rsidRDefault="00691A89" w:rsidP="002C4EC7">
            <w:pPr>
              <w:jc w:val="both"/>
            </w:pPr>
            <w:r>
              <w:t>34</w:t>
            </w:r>
          </w:p>
        </w:tc>
        <w:tc>
          <w:tcPr>
            <w:tcW w:w="2393" w:type="dxa"/>
          </w:tcPr>
          <w:p w:rsidR="00691A89" w:rsidRPr="00BA0841" w:rsidRDefault="00691A89" w:rsidP="002C4EC7">
            <w:pPr>
              <w:jc w:val="both"/>
            </w:pPr>
            <w:r>
              <w:t>68</w:t>
            </w:r>
          </w:p>
        </w:tc>
      </w:tr>
      <w:tr w:rsidR="00691A89" w:rsidRPr="00BA0841" w:rsidTr="002C4EC7">
        <w:trPr>
          <w:jc w:val="center"/>
        </w:trPr>
        <w:tc>
          <w:tcPr>
            <w:tcW w:w="2392" w:type="dxa"/>
          </w:tcPr>
          <w:p w:rsidR="00691A89" w:rsidRPr="00BA0841" w:rsidRDefault="00691A89" w:rsidP="002C4EC7">
            <w:pPr>
              <w:jc w:val="both"/>
            </w:pPr>
          </w:p>
        </w:tc>
        <w:tc>
          <w:tcPr>
            <w:tcW w:w="2393" w:type="dxa"/>
          </w:tcPr>
          <w:p w:rsidR="00691A89" w:rsidRPr="00BA0841" w:rsidRDefault="00691A89" w:rsidP="002C4EC7">
            <w:pPr>
              <w:jc w:val="both"/>
            </w:pPr>
          </w:p>
        </w:tc>
        <w:tc>
          <w:tcPr>
            <w:tcW w:w="2393" w:type="dxa"/>
          </w:tcPr>
          <w:p w:rsidR="00691A89" w:rsidRPr="00BA0841" w:rsidRDefault="00691A89" w:rsidP="002C4EC7">
            <w:pPr>
              <w:jc w:val="both"/>
            </w:pPr>
          </w:p>
        </w:tc>
        <w:tc>
          <w:tcPr>
            <w:tcW w:w="2393" w:type="dxa"/>
          </w:tcPr>
          <w:p w:rsidR="00691A89" w:rsidRPr="00BA0841" w:rsidRDefault="00691A89" w:rsidP="002C4EC7">
            <w:pPr>
              <w:jc w:val="both"/>
              <w:rPr>
                <w:b/>
              </w:rPr>
            </w:pPr>
            <w:r>
              <w:rPr>
                <w:b/>
              </w:rPr>
              <w:t>204 часа</w:t>
            </w:r>
            <w:r w:rsidRPr="00BA0841">
              <w:rPr>
                <w:b/>
              </w:rPr>
              <w:t xml:space="preserve"> за курс</w:t>
            </w:r>
          </w:p>
        </w:tc>
      </w:tr>
    </w:tbl>
    <w:p w:rsidR="00691A89" w:rsidRPr="00C50831" w:rsidRDefault="00691A89" w:rsidP="00C50831">
      <w:pPr>
        <w:jc w:val="both"/>
        <w:rPr>
          <w:sz w:val="28"/>
          <w:szCs w:val="28"/>
          <w:lang w:val="en-US"/>
        </w:rPr>
      </w:pPr>
    </w:p>
    <w:p w:rsidR="00C50831" w:rsidRPr="00805C29" w:rsidRDefault="00C50831" w:rsidP="00C5083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0831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C5083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755B3" w:rsidRPr="00C50831">
        <w:rPr>
          <w:rFonts w:ascii="Times New Roman" w:hAnsi="Times New Roman" w:cs="Times New Roman"/>
          <w:b/>
          <w:sz w:val="28"/>
          <w:szCs w:val="28"/>
        </w:rPr>
        <w:t>Методическое и материально-техническое обеспечение программы</w:t>
      </w:r>
    </w:p>
    <w:p w:rsidR="00C50831" w:rsidRPr="00805C29" w:rsidRDefault="00C50831" w:rsidP="00C5083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0831" w:rsidRDefault="00C755B3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5B3">
        <w:rPr>
          <w:rFonts w:ascii="Times New Roman" w:hAnsi="Times New Roman" w:cs="Times New Roman"/>
          <w:sz w:val="24"/>
          <w:szCs w:val="24"/>
        </w:rPr>
        <w:t xml:space="preserve">Реализации поставленных выше задач способствует целый ряд наиболее эффективных практических методов, приемов, форм и средств обучения. При этом необходимо учитывать индивидуальные особенности детей, их общекультурное развитие и связи с семьей. </w:t>
      </w:r>
    </w:p>
    <w:p w:rsidR="00C50831" w:rsidRDefault="00C755B3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5B3">
        <w:rPr>
          <w:rFonts w:ascii="Times New Roman" w:hAnsi="Times New Roman" w:cs="Times New Roman"/>
          <w:sz w:val="24"/>
          <w:szCs w:val="24"/>
        </w:rPr>
        <w:t xml:space="preserve">Основными видами деятельности детей 5-6 лет являются: </w:t>
      </w:r>
    </w:p>
    <w:p w:rsidR="00C50831" w:rsidRDefault="00C755B3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5B3">
        <w:rPr>
          <w:rFonts w:ascii="Times New Roman" w:hAnsi="Times New Roman" w:cs="Times New Roman"/>
          <w:sz w:val="24"/>
          <w:szCs w:val="24"/>
        </w:rPr>
        <w:sym w:font="Symbol" w:char="F0B7"/>
      </w:r>
      <w:r w:rsidRPr="00C755B3">
        <w:rPr>
          <w:rFonts w:ascii="Times New Roman" w:hAnsi="Times New Roman" w:cs="Times New Roman"/>
          <w:sz w:val="24"/>
          <w:szCs w:val="24"/>
        </w:rPr>
        <w:t xml:space="preserve"> Игра;</w:t>
      </w:r>
    </w:p>
    <w:p w:rsidR="00C50831" w:rsidRDefault="00C755B3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5B3">
        <w:rPr>
          <w:rFonts w:ascii="Times New Roman" w:hAnsi="Times New Roman" w:cs="Times New Roman"/>
          <w:sz w:val="24"/>
          <w:szCs w:val="24"/>
        </w:rPr>
        <w:t xml:space="preserve"> </w:t>
      </w:r>
      <w:r w:rsidRPr="00C755B3">
        <w:rPr>
          <w:rFonts w:ascii="Times New Roman" w:hAnsi="Times New Roman" w:cs="Times New Roman"/>
          <w:sz w:val="24"/>
          <w:szCs w:val="24"/>
        </w:rPr>
        <w:sym w:font="Symbol" w:char="F0B7"/>
      </w:r>
      <w:r w:rsidRPr="00C755B3">
        <w:rPr>
          <w:rFonts w:ascii="Times New Roman" w:hAnsi="Times New Roman" w:cs="Times New Roman"/>
          <w:sz w:val="24"/>
          <w:szCs w:val="24"/>
        </w:rPr>
        <w:t xml:space="preserve"> Общение с взрослыми и сверстниками; </w:t>
      </w:r>
    </w:p>
    <w:p w:rsidR="00C50831" w:rsidRDefault="00C755B3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5B3">
        <w:rPr>
          <w:rFonts w:ascii="Times New Roman" w:hAnsi="Times New Roman" w:cs="Times New Roman"/>
          <w:sz w:val="24"/>
          <w:szCs w:val="24"/>
        </w:rPr>
        <w:sym w:font="Symbol" w:char="F0B7"/>
      </w:r>
      <w:r w:rsidRPr="00C755B3">
        <w:rPr>
          <w:rFonts w:ascii="Times New Roman" w:hAnsi="Times New Roman" w:cs="Times New Roman"/>
          <w:sz w:val="24"/>
          <w:szCs w:val="24"/>
        </w:rPr>
        <w:t xml:space="preserve"> Экспериментирование; </w:t>
      </w:r>
    </w:p>
    <w:p w:rsidR="00C50831" w:rsidRDefault="00C755B3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5B3">
        <w:rPr>
          <w:rFonts w:ascii="Times New Roman" w:hAnsi="Times New Roman" w:cs="Times New Roman"/>
          <w:sz w:val="24"/>
          <w:szCs w:val="24"/>
        </w:rPr>
        <w:sym w:font="Symbol" w:char="F0B7"/>
      </w:r>
      <w:r w:rsidRPr="00C755B3">
        <w:rPr>
          <w:rFonts w:ascii="Times New Roman" w:hAnsi="Times New Roman" w:cs="Times New Roman"/>
          <w:sz w:val="24"/>
          <w:szCs w:val="24"/>
        </w:rPr>
        <w:t xml:space="preserve"> Предметная деятельность; </w:t>
      </w:r>
    </w:p>
    <w:p w:rsidR="00C50831" w:rsidRDefault="00C755B3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5B3">
        <w:rPr>
          <w:rFonts w:ascii="Times New Roman" w:hAnsi="Times New Roman" w:cs="Times New Roman"/>
          <w:sz w:val="24"/>
          <w:szCs w:val="24"/>
        </w:rPr>
        <w:sym w:font="Symbol" w:char="F0B7"/>
      </w:r>
      <w:r w:rsidRPr="00C755B3">
        <w:rPr>
          <w:rFonts w:ascii="Times New Roman" w:hAnsi="Times New Roman" w:cs="Times New Roman"/>
          <w:sz w:val="24"/>
          <w:szCs w:val="24"/>
        </w:rPr>
        <w:t xml:space="preserve"> Изобразительная деятельность; </w:t>
      </w:r>
    </w:p>
    <w:p w:rsidR="00C50831" w:rsidRDefault="00C755B3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5B3">
        <w:rPr>
          <w:rFonts w:ascii="Times New Roman" w:hAnsi="Times New Roman" w:cs="Times New Roman"/>
          <w:sz w:val="24"/>
          <w:szCs w:val="24"/>
        </w:rPr>
        <w:sym w:font="Symbol" w:char="F0B7"/>
      </w:r>
      <w:r w:rsidRPr="00C755B3">
        <w:rPr>
          <w:rFonts w:ascii="Times New Roman" w:hAnsi="Times New Roman" w:cs="Times New Roman"/>
          <w:sz w:val="24"/>
          <w:szCs w:val="24"/>
        </w:rPr>
        <w:t xml:space="preserve"> Художественно-театральная деятельность;</w:t>
      </w:r>
    </w:p>
    <w:p w:rsidR="00C50831" w:rsidRDefault="00C755B3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5B3">
        <w:rPr>
          <w:rFonts w:ascii="Times New Roman" w:hAnsi="Times New Roman" w:cs="Times New Roman"/>
          <w:sz w:val="24"/>
          <w:szCs w:val="24"/>
        </w:rPr>
        <w:t xml:space="preserve"> </w:t>
      </w:r>
      <w:r w:rsidRPr="00C755B3">
        <w:rPr>
          <w:rFonts w:ascii="Times New Roman" w:hAnsi="Times New Roman" w:cs="Times New Roman"/>
          <w:sz w:val="24"/>
          <w:szCs w:val="24"/>
        </w:rPr>
        <w:sym w:font="Symbol" w:char="F0B7"/>
      </w:r>
      <w:r w:rsidRPr="00C755B3">
        <w:rPr>
          <w:rFonts w:ascii="Times New Roman" w:hAnsi="Times New Roman" w:cs="Times New Roman"/>
          <w:sz w:val="24"/>
          <w:szCs w:val="24"/>
        </w:rPr>
        <w:t xml:space="preserve"> Детский труд.</w:t>
      </w:r>
    </w:p>
    <w:p w:rsidR="00C50831" w:rsidRDefault="00C755B3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5B3">
        <w:rPr>
          <w:rFonts w:ascii="Times New Roman" w:hAnsi="Times New Roman" w:cs="Times New Roman"/>
          <w:sz w:val="24"/>
          <w:szCs w:val="24"/>
        </w:rPr>
        <w:t xml:space="preserve"> Все эти виды деятельности занимают ключевое место в программе.</w:t>
      </w:r>
    </w:p>
    <w:p w:rsidR="00C50831" w:rsidRDefault="00C755B3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5B3">
        <w:rPr>
          <w:rFonts w:ascii="Times New Roman" w:hAnsi="Times New Roman" w:cs="Times New Roman"/>
          <w:sz w:val="24"/>
          <w:szCs w:val="24"/>
        </w:rPr>
        <w:t xml:space="preserve"> Учитывая их, выделяются основные приемы работы на занятиях английским языком: </w:t>
      </w:r>
    </w:p>
    <w:p w:rsidR="00C50831" w:rsidRDefault="00C755B3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5B3">
        <w:rPr>
          <w:rFonts w:ascii="Times New Roman" w:hAnsi="Times New Roman" w:cs="Times New Roman"/>
          <w:sz w:val="24"/>
          <w:szCs w:val="24"/>
        </w:rPr>
        <w:t xml:space="preserve">- имитация, </w:t>
      </w:r>
    </w:p>
    <w:p w:rsidR="00C50831" w:rsidRDefault="00C755B3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5B3">
        <w:rPr>
          <w:rFonts w:ascii="Times New Roman" w:hAnsi="Times New Roman" w:cs="Times New Roman"/>
          <w:sz w:val="24"/>
          <w:szCs w:val="24"/>
        </w:rPr>
        <w:t>- использование игр,</w:t>
      </w:r>
    </w:p>
    <w:p w:rsidR="00C50831" w:rsidRDefault="00C755B3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5B3">
        <w:rPr>
          <w:rFonts w:ascii="Times New Roman" w:hAnsi="Times New Roman" w:cs="Times New Roman"/>
          <w:sz w:val="24"/>
          <w:szCs w:val="24"/>
        </w:rPr>
        <w:t xml:space="preserve"> - создание ярких запоминающихся образов. </w:t>
      </w:r>
    </w:p>
    <w:p w:rsidR="00C50831" w:rsidRDefault="00C755B3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5B3">
        <w:rPr>
          <w:rFonts w:ascii="Times New Roman" w:hAnsi="Times New Roman" w:cs="Times New Roman"/>
          <w:sz w:val="24"/>
          <w:szCs w:val="24"/>
        </w:rPr>
        <w:t>Проводится систематическая работа по развитию фонематического слуха. Учитель создает визуальные, музыкальные, пластические, слуховые, художественные образы и пользуется невербальными средствами обучения: картинками, игрушками, плакатами, постерами, видео- и аудиоматериалами, предметами.</w:t>
      </w:r>
    </w:p>
    <w:p w:rsidR="00C50831" w:rsidRDefault="00C755B3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5B3">
        <w:rPr>
          <w:rFonts w:ascii="Times New Roman" w:hAnsi="Times New Roman" w:cs="Times New Roman"/>
          <w:sz w:val="24"/>
          <w:szCs w:val="24"/>
        </w:rPr>
        <w:t xml:space="preserve"> Учащиеся участвуют во всем многообразии игр: </w:t>
      </w:r>
    </w:p>
    <w:p w:rsidR="00C50831" w:rsidRDefault="00C755B3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5B3">
        <w:rPr>
          <w:rFonts w:ascii="Times New Roman" w:hAnsi="Times New Roman" w:cs="Times New Roman"/>
          <w:sz w:val="24"/>
          <w:szCs w:val="24"/>
        </w:rPr>
        <w:lastRenderedPageBreak/>
        <w:t>1. Развивающие языковые игры;</w:t>
      </w:r>
    </w:p>
    <w:p w:rsidR="00C50831" w:rsidRDefault="00C755B3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5B3">
        <w:rPr>
          <w:rFonts w:ascii="Times New Roman" w:hAnsi="Times New Roman" w:cs="Times New Roman"/>
          <w:sz w:val="24"/>
          <w:szCs w:val="24"/>
        </w:rPr>
        <w:t xml:space="preserve"> 2. Сюжетно-ролевые игры; </w:t>
      </w:r>
    </w:p>
    <w:p w:rsidR="00C50831" w:rsidRDefault="00C755B3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5B3">
        <w:rPr>
          <w:rFonts w:ascii="Times New Roman" w:hAnsi="Times New Roman" w:cs="Times New Roman"/>
          <w:sz w:val="24"/>
          <w:szCs w:val="24"/>
        </w:rPr>
        <w:t xml:space="preserve">3. Театральные игры; </w:t>
      </w:r>
    </w:p>
    <w:p w:rsidR="00C50831" w:rsidRDefault="00C755B3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5B3">
        <w:rPr>
          <w:rFonts w:ascii="Times New Roman" w:hAnsi="Times New Roman" w:cs="Times New Roman"/>
          <w:sz w:val="24"/>
          <w:szCs w:val="24"/>
        </w:rPr>
        <w:t xml:space="preserve">4. Игры-драматизации; </w:t>
      </w:r>
    </w:p>
    <w:p w:rsidR="00C50831" w:rsidRDefault="00C755B3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5B3">
        <w:rPr>
          <w:rFonts w:ascii="Times New Roman" w:hAnsi="Times New Roman" w:cs="Times New Roman"/>
          <w:sz w:val="24"/>
          <w:szCs w:val="24"/>
        </w:rPr>
        <w:t xml:space="preserve">5. Фонетические игры; </w:t>
      </w:r>
    </w:p>
    <w:p w:rsidR="00C50831" w:rsidRDefault="00C755B3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5B3">
        <w:rPr>
          <w:rFonts w:ascii="Times New Roman" w:hAnsi="Times New Roman" w:cs="Times New Roman"/>
          <w:sz w:val="24"/>
          <w:szCs w:val="24"/>
        </w:rPr>
        <w:t xml:space="preserve">6. Дидактические игры; </w:t>
      </w:r>
    </w:p>
    <w:p w:rsidR="00C50831" w:rsidRDefault="00C755B3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5B3">
        <w:rPr>
          <w:rFonts w:ascii="Times New Roman" w:hAnsi="Times New Roman" w:cs="Times New Roman"/>
          <w:sz w:val="24"/>
          <w:szCs w:val="24"/>
        </w:rPr>
        <w:t>7. Подвижные игры и спортивные развлечения;</w:t>
      </w:r>
    </w:p>
    <w:p w:rsidR="00C50831" w:rsidRDefault="00C755B3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5B3">
        <w:rPr>
          <w:rFonts w:ascii="Times New Roman" w:hAnsi="Times New Roman" w:cs="Times New Roman"/>
          <w:sz w:val="24"/>
          <w:szCs w:val="24"/>
        </w:rPr>
        <w:t xml:space="preserve"> 8. Игры с готовым содержанием и правилами. </w:t>
      </w:r>
    </w:p>
    <w:p w:rsidR="00C50831" w:rsidRDefault="00C755B3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5B3">
        <w:rPr>
          <w:rFonts w:ascii="Times New Roman" w:hAnsi="Times New Roman" w:cs="Times New Roman"/>
          <w:sz w:val="24"/>
          <w:szCs w:val="24"/>
        </w:rPr>
        <w:t xml:space="preserve">Большое место отводится разнообразным играм с готовым содержанием и правилами. Многие из них развивают мышление, память, воображение, внимание, способность к самоконтролю, сравнению, классификации. Разыгрывание в творческих театральных играх и играх-драматизациях сюжетов сказок, спектаклей с куклами, игрушками или костюмированные вечера хотя и трудоемки по подготовке, но очень полезны, так как стимулируют мотивацию и готовность к говорению на иностранном языке. </w:t>
      </w:r>
    </w:p>
    <w:p w:rsidR="00C50831" w:rsidRDefault="00C755B3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5B3">
        <w:rPr>
          <w:rFonts w:ascii="Times New Roman" w:hAnsi="Times New Roman" w:cs="Times New Roman"/>
          <w:sz w:val="24"/>
          <w:szCs w:val="24"/>
        </w:rPr>
        <w:t xml:space="preserve">Увеличение объема лексики и расширение грамматических структур происходит путем постепенного ввода новых лексических единиц и усложнение грамматических конструкций. </w:t>
      </w:r>
    </w:p>
    <w:p w:rsidR="00C50831" w:rsidRDefault="00C755B3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5B3">
        <w:rPr>
          <w:rFonts w:ascii="Times New Roman" w:hAnsi="Times New Roman" w:cs="Times New Roman"/>
          <w:sz w:val="24"/>
          <w:szCs w:val="24"/>
        </w:rPr>
        <w:t xml:space="preserve">Контроль предполагается вести в виде соревнований и турниров. Этот контроль может быть в форме праздника, утренника или концерта, спектакля с приглашением родителей. В ходе таких мероприятий повторяются </w:t>
      </w:r>
      <w:proofErr w:type="spellStart"/>
      <w:r w:rsidRPr="00C755B3">
        <w:rPr>
          <w:rFonts w:ascii="Times New Roman" w:hAnsi="Times New Roman" w:cs="Times New Roman"/>
          <w:sz w:val="24"/>
          <w:szCs w:val="24"/>
        </w:rPr>
        <w:t>лексикограмматические</w:t>
      </w:r>
      <w:proofErr w:type="spellEnd"/>
      <w:r w:rsidRPr="00C755B3">
        <w:rPr>
          <w:rFonts w:ascii="Times New Roman" w:hAnsi="Times New Roman" w:cs="Times New Roman"/>
          <w:sz w:val="24"/>
          <w:szCs w:val="24"/>
        </w:rPr>
        <w:t xml:space="preserve"> структуры и выявляются конструкции, нуждающиеся в дополнительной отработке. </w:t>
      </w:r>
    </w:p>
    <w:p w:rsidR="00C50831" w:rsidRDefault="00C755B3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 w:rsidRPr="00C755B3">
        <w:rPr>
          <w:rFonts w:ascii="Times New Roman" w:hAnsi="Times New Roman" w:cs="Times New Roman"/>
          <w:sz w:val="24"/>
          <w:szCs w:val="24"/>
        </w:rPr>
        <w:t xml:space="preserve">К материально-техническому оснащению, необходимому для реализации программы относится: </w:t>
      </w:r>
    </w:p>
    <w:p w:rsidR="00C50831" w:rsidRDefault="00C50831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C755B3" w:rsidRPr="00C755B3">
        <w:rPr>
          <w:rFonts w:ascii="Times New Roman" w:hAnsi="Times New Roman" w:cs="Times New Roman"/>
          <w:sz w:val="24"/>
          <w:szCs w:val="24"/>
        </w:rPr>
        <w:t xml:space="preserve"> Учебный кабинет с необходимым количеством парт и пространством для подвижных игр; </w:t>
      </w:r>
    </w:p>
    <w:p w:rsidR="00C50831" w:rsidRDefault="00C50831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C755B3" w:rsidRPr="00C755B3">
        <w:rPr>
          <w:rFonts w:ascii="Times New Roman" w:hAnsi="Times New Roman" w:cs="Times New Roman"/>
          <w:sz w:val="24"/>
          <w:szCs w:val="24"/>
        </w:rPr>
        <w:t xml:space="preserve">Мультимедийные проекторы; </w:t>
      </w:r>
    </w:p>
    <w:p w:rsidR="00C50831" w:rsidRDefault="00C50831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C755B3" w:rsidRPr="00C755B3">
        <w:rPr>
          <w:rFonts w:ascii="Times New Roman" w:hAnsi="Times New Roman" w:cs="Times New Roman"/>
          <w:sz w:val="24"/>
          <w:szCs w:val="24"/>
        </w:rPr>
        <w:t xml:space="preserve"> Интерактивные доски; </w:t>
      </w:r>
    </w:p>
    <w:p w:rsidR="00C50831" w:rsidRDefault="00C50831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C755B3" w:rsidRPr="00C755B3">
        <w:rPr>
          <w:rFonts w:ascii="Times New Roman" w:hAnsi="Times New Roman" w:cs="Times New Roman"/>
          <w:sz w:val="24"/>
          <w:szCs w:val="24"/>
        </w:rPr>
        <w:t xml:space="preserve"> Мультимедийные проигрыватели; </w:t>
      </w:r>
    </w:p>
    <w:p w:rsidR="00D43AFE" w:rsidRDefault="00C50831" w:rsidP="00D43AF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C755B3" w:rsidRPr="00C755B3">
        <w:rPr>
          <w:rFonts w:ascii="Times New Roman" w:hAnsi="Times New Roman" w:cs="Times New Roman"/>
          <w:sz w:val="24"/>
          <w:szCs w:val="24"/>
        </w:rPr>
        <w:t xml:space="preserve">ПК. </w:t>
      </w:r>
    </w:p>
    <w:p w:rsidR="00C50831" w:rsidRPr="00654E33" w:rsidRDefault="00C50831" w:rsidP="00C50831">
      <w:pPr>
        <w:pStyle w:val="1"/>
        <w:autoSpaceDE w:val="0"/>
        <w:autoSpaceDN w:val="0"/>
        <w:adjustRightInd w:val="0"/>
        <w:ind w:left="0"/>
        <w:rPr>
          <w:color w:val="000000"/>
          <w:szCs w:val="24"/>
        </w:rPr>
      </w:pPr>
      <w:r>
        <w:rPr>
          <w:szCs w:val="24"/>
        </w:rPr>
        <w:t>*</w:t>
      </w:r>
      <w:r w:rsidRPr="00654E33">
        <w:rPr>
          <w:color w:val="000000"/>
          <w:szCs w:val="24"/>
        </w:rPr>
        <w:t>Классная доска с набором приспособлений для крепления таблиц, плакатов и картинок.</w:t>
      </w:r>
    </w:p>
    <w:p w:rsidR="00C50831" w:rsidRPr="00654E33" w:rsidRDefault="00C50831" w:rsidP="00C50831">
      <w:pPr>
        <w:pStyle w:val="1"/>
        <w:autoSpaceDE w:val="0"/>
        <w:autoSpaceDN w:val="0"/>
        <w:adjustRightInd w:val="0"/>
        <w:ind w:left="0"/>
        <w:rPr>
          <w:color w:val="000000"/>
          <w:szCs w:val="24"/>
        </w:rPr>
      </w:pPr>
      <w:r>
        <w:rPr>
          <w:color w:val="000000"/>
          <w:szCs w:val="24"/>
        </w:rPr>
        <w:t>*</w:t>
      </w:r>
      <w:r w:rsidRPr="00654E33">
        <w:rPr>
          <w:color w:val="000000"/>
          <w:szCs w:val="24"/>
        </w:rPr>
        <w:t>Стенд для размещения творческих работ учащихся.</w:t>
      </w:r>
    </w:p>
    <w:p w:rsidR="00C50831" w:rsidRPr="00654E33" w:rsidRDefault="00C50831" w:rsidP="00C50831">
      <w:pPr>
        <w:pStyle w:val="1"/>
        <w:autoSpaceDE w:val="0"/>
        <w:autoSpaceDN w:val="0"/>
        <w:adjustRightInd w:val="0"/>
        <w:ind w:left="0"/>
        <w:rPr>
          <w:color w:val="000000"/>
          <w:szCs w:val="24"/>
        </w:rPr>
      </w:pPr>
      <w:r>
        <w:rPr>
          <w:color w:val="000000"/>
          <w:szCs w:val="24"/>
        </w:rPr>
        <w:t>*</w:t>
      </w:r>
      <w:r w:rsidRPr="00654E33">
        <w:rPr>
          <w:color w:val="000000"/>
          <w:szCs w:val="24"/>
        </w:rPr>
        <w:t>CD для занятий в классе</w:t>
      </w:r>
    </w:p>
    <w:p w:rsidR="00C50831" w:rsidRPr="00654E33" w:rsidRDefault="00C50831" w:rsidP="00C50831">
      <w:pPr>
        <w:pStyle w:val="1"/>
        <w:ind w:left="0"/>
        <w:rPr>
          <w:b/>
          <w:szCs w:val="24"/>
        </w:rPr>
      </w:pPr>
      <w:r>
        <w:t>*</w:t>
      </w:r>
      <w:hyperlink r:id="rId5" w:history="1">
        <w:r w:rsidRPr="00654E33">
          <w:rPr>
            <w:color w:val="000000"/>
            <w:szCs w:val="24"/>
          </w:rPr>
          <w:t>http://www.prosv.ru/umk/spotlight</w:t>
        </w:r>
      </w:hyperlink>
    </w:p>
    <w:p w:rsidR="00C50831" w:rsidRPr="00654E33" w:rsidRDefault="00C50831" w:rsidP="00C50831">
      <w:pPr>
        <w:pStyle w:val="Default"/>
        <w:rPr>
          <w:b/>
          <w:szCs w:val="24"/>
        </w:rPr>
      </w:pPr>
    </w:p>
    <w:p w:rsidR="00C50831" w:rsidRPr="00C755B3" w:rsidRDefault="00C50831" w:rsidP="00D43AFE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C50831" w:rsidRPr="00C755B3" w:rsidSect="00D43AFE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E199E"/>
    <w:multiLevelType w:val="hybridMultilevel"/>
    <w:tmpl w:val="564030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BB54C4"/>
    <w:multiLevelType w:val="hybridMultilevel"/>
    <w:tmpl w:val="208621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3AFE"/>
    <w:rsid w:val="00000D32"/>
    <w:rsid w:val="00004C30"/>
    <w:rsid w:val="000057BE"/>
    <w:rsid w:val="00007AF4"/>
    <w:rsid w:val="00014FAD"/>
    <w:rsid w:val="00017781"/>
    <w:rsid w:val="00017B1B"/>
    <w:rsid w:val="00021C3F"/>
    <w:rsid w:val="00025D95"/>
    <w:rsid w:val="00026189"/>
    <w:rsid w:val="00031651"/>
    <w:rsid w:val="00037D9E"/>
    <w:rsid w:val="00041277"/>
    <w:rsid w:val="000418BB"/>
    <w:rsid w:val="0004540F"/>
    <w:rsid w:val="00046C7E"/>
    <w:rsid w:val="000519DF"/>
    <w:rsid w:val="00051E40"/>
    <w:rsid w:val="00052411"/>
    <w:rsid w:val="00052BA1"/>
    <w:rsid w:val="00053624"/>
    <w:rsid w:val="00055966"/>
    <w:rsid w:val="00056D29"/>
    <w:rsid w:val="00060AF5"/>
    <w:rsid w:val="00060E45"/>
    <w:rsid w:val="00060E4D"/>
    <w:rsid w:val="00065415"/>
    <w:rsid w:val="000729A4"/>
    <w:rsid w:val="000750D0"/>
    <w:rsid w:val="000762E5"/>
    <w:rsid w:val="00080477"/>
    <w:rsid w:val="000861C0"/>
    <w:rsid w:val="00087058"/>
    <w:rsid w:val="00090577"/>
    <w:rsid w:val="000913CD"/>
    <w:rsid w:val="00093AB5"/>
    <w:rsid w:val="000942CB"/>
    <w:rsid w:val="00094E1F"/>
    <w:rsid w:val="00095369"/>
    <w:rsid w:val="00097651"/>
    <w:rsid w:val="000A1C52"/>
    <w:rsid w:val="000A3401"/>
    <w:rsid w:val="000A5084"/>
    <w:rsid w:val="000A56E5"/>
    <w:rsid w:val="000B0156"/>
    <w:rsid w:val="000B0A8C"/>
    <w:rsid w:val="000B0EE3"/>
    <w:rsid w:val="000B2A6F"/>
    <w:rsid w:val="000B38B9"/>
    <w:rsid w:val="000C2C4F"/>
    <w:rsid w:val="000C3F96"/>
    <w:rsid w:val="000C7232"/>
    <w:rsid w:val="000C7959"/>
    <w:rsid w:val="000C7AF1"/>
    <w:rsid w:val="000D51DC"/>
    <w:rsid w:val="000D5ADB"/>
    <w:rsid w:val="000D6268"/>
    <w:rsid w:val="000D6A4A"/>
    <w:rsid w:val="000D6B46"/>
    <w:rsid w:val="000E0820"/>
    <w:rsid w:val="000E6418"/>
    <w:rsid w:val="000F09D5"/>
    <w:rsid w:val="000F4B7A"/>
    <w:rsid w:val="00100153"/>
    <w:rsid w:val="0010031E"/>
    <w:rsid w:val="00102913"/>
    <w:rsid w:val="001046A8"/>
    <w:rsid w:val="0010545E"/>
    <w:rsid w:val="00107E4F"/>
    <w:rsid w:val="00110C78"/>
    <w:rsid w:val="00110E56"/>
    <w:rsid w:val="00114C37"/>
    <w:rsid w:val="0011646F"/>
    <w:rsid w:val="001249B6"/>
    <w:rsid w:val="00125DA0"/>
    <w:rsid w:val="00125EC4"/>
    <w:rsid w:val="0013614F"/>
    <w:rsid w:val="00141295"/>
    <w:rsid w:val="00141D93"/>
    <w:rsid w:val="00143032"/>
    <w:rsid w:val="0014329E"/>
    <w:rsid w:val="001453E4"/>
    <w:rsid w:val="00145A6D"/>
    <w:rsid w:val="0015337B"/>
    <w:rsid w:val="00153EDB"/>
    <w:rsid w:val="00155292"/>
    <w:rsid w:val="00157D53"/>
    <w:rsid w:val="00163533"/>
    <w:rsid w:val="001667E6"/>
    <w:rsid w:val="00167802"/>
    <w:rsid w:val="001678F0"/>
    <w:rsid w:val="00170AFE"/>
    <w:rsid w:val="0017499E"/>
    <w:rsid w:val="00177608"/>
    <w:rsid w:val="001776D1"/>
    <w:rsid w:val="00177C7A"/>
    <w:rsid w:val="00184963"/>
    <w:rsid w:val="0018525C"/>
    <w:rsid w:val="00190B04"/>
    <w:rsid w:val="001914D6"/>
    <w:rsid w:val="00191ABC"/>
    <w:rsid w:val="00192A9E"/>
    <w:rsid w:val="001947CF"/>
    <w:rsid w:val="001965AC"/>
    <w:rsid w:val="0019680B"/>
    <w:rsid w:val="001A26FE"/>
    <w:rsid w:val="001A2C09"/>
    <w:rsid w:val="001A539F"/>
    <w:rsid w:val="001B1B91"/>
    <w:rsid w:val="001B57A9"/>
    <w:rsid w:val="001B69CA"/>
    <w:rsid w:val="001C2D13"/>
    <w:rsid w:val="001C3CBB"/>
    <w:rsid w:val="001C6463"/>
    <w:rsid w:val="001C64DA"/>
    <w:rsid w:val="001D2A1E"/>
    <w:rsid w:val="001D3765"/>
    <w:rsid w:val="001E0300"/>
    <w:rsid w:val="001E0965"/>
    <w:rsid w:val="001E1E41"/>
    <w:rsid w:val="001E2744"/>
    <w:rsid w:val="001E7ED6"/>
    <w:rsid w:val="001F5A40"/>
    <w:rsid w:val="00202E2C"/>
    <w:rsid w:val="002044A3"/>
    <w:rsid w:val="002053F1"/>
    <w:rsid w:val="00206332"/>
    <w:rsid w:val="002069FE"/>
    <w:rsid w:val="00207A04"/>
    <w:rsid w:val="002107DE"/>
    <w:rsid w:val="00210AC6"/>
    <w:rsid w:val="00211910"/>
    <w:rsid w:val="00211971"/>
    <w:rsid w:val="00211B17"/>
    <w:rsid w:val="00213359"/>
    <w:rsid w:val="00215311"/>
    <w:rsid w:val="00224D69"/>
    <w:rsid w:val="0022667E"/>
    <w:rsid w:val="00226AC8"/>
    <w:rsid w:val="0023063F"/>
    <w:rsid w:val="00230934"/>
    <w:rsid w:val="00230FAE"/>
    <w:rsid w:val="00233022"/>
    <w:rsid w:val="002346E3"/>
    <w:rsid w:val="00241714"/>
    <w:rsid w:val="0024580F"/>
    <w:rsid w:val="00252E07"/>
    <w:rsid w:val="002542FD"/>
    <w:rsid w:val="0025453E"/>
    <w:rsid w:val="00257723"/>
    <w:rsid w:val="00262903"/>
    <w:rsid w:val="00262BFE"/>
    <w:rsid w:val="00264B12"/>
    <w:rsid w:val="00265BFF"/>
    <w:rsid w:val="00266A69"/>
    <w:rsid w:val="00270281"/>
    <w:rsid w:val="00272360"/>
    <w:rsid w:val="00272D14"/>
    <w:rsid w:val="00272F47"/>
    <w:rsid w:val="002733F6"/>
    <w:rsid w:val="00273AAC"/>
    <w:rsid w:val="0027622A"/>
    <w:rsid w:val="00281414"/>
    <w:rsid w:val="002844AD"/>
    <w:rsid w:val="002847D4"/>
    <w:rsid w:val="00284F77"/>
    <w:rsid w:val="00285464"/>
    <w:rsid w:val="002864FA"/>
    <w:rsid w:val="0028678D"/>
    <w:rsid w:val="00291D47"/>
    <w:rsid w:val="00293191"/>
    <w:rsid w:val="00294518"/>
    <w:rsid w:val="002948F9"/>
    <w:rsid w:val="0029499F"/>
    <w:rsid w:val="002A2BEB"/>
    <w:rsid w:val="002A2C90"/>
    <w:rsid w:val="002B0C9A"/>
    <w:rsid w:val="002B2608"/>
    <w:rsid w:val="002B30A4"/>
    <w:rsid w:val="002B4A8F"/>
    <w:rsid w:val="002B4E24"/>
    <w:rsid w:val="002B59B0"/>
    <w:rsid w:val="002B7797"/>
    <w:rsid w:val="002C1A5F"/>
    <w:rsid w:val="002C25E0"/>
    <w:rsid w:val="002C2CEF"/>
    <w:rsid w:val="002C4407"/>
    <w:rsid w:val="002C60A0"/>
    <w:rsid w:val="002C6FB7"/>
    <w:rsid w:val="002D1B9F"/>
    <w:rsid w:val="002D2C98"/>
    <w:rsid w:val="002D4398"/>
    <w:rsid w:val="002D5A1A"/>
    <w:rsid w:val="002D5FF4"/>
    <w:rsid w:val="002D69DB"/>
    <w:rsid w:val="002D6D10"/>
    <w:rsid w:val="002D7796"/>
    <w:rsid w:val="002E6A23"/>
    <w:rsid w:val="002F1332"/>
    <w:rsid w:val="002F2875"/>
    <w:rsid w:val="002F72D5"/>
    <w:rsid w:val="00300F31"/>
    <w:rsid w:val="00307070"/>
    <w:rsid w:val="00315165"/>
    <w:rsid w:val="003160A0"/>
    <w:rsid w:val="00317EE9"/>
    <w:rsid w:val="00320793"/>
    <w:rsid w:val="003217B9"/>
    <w:rsid w:val="0032291B"/>
    <w:rsid w:val="0032311C"/>
    <w:rsid w:val="00323C29"/>
    <w:rsid w:val="00323DFC"/>
    <w:rsid w:val="00323E19"/>
    <w:rsid w:val="00324A2C"/>
    <w:rsid w:val="003250F5"/>
    <w:rsid w:val="00330D03"/>
    <w:rsid w:val="00335D1A"/>
    <w:rsid w:val="00340634"/>
    <w:rsid w:val="003415BF"/>
    <w:rsid w:val="003473B8"/>
    <w:rsid w:val="00347EA5"/>
    <w:rsid w:val="0035056A"/>
    <w:rsid w:val="003509AB"/>
    <w:rsid w:val="00354CAD"/>
    <w:rsid w:val="00356466"/>
    <w:rsid w:val="00356468"/>
    <w:rsid w:val="0036109D"/>
    <w:rsid w:val="00361876"/>
    <w:rsid w:val="00362FB3"/>
    <w:rsid w:val="0036525A"/>
    <w:rsid w:val="003659B7"/>
    <w:rsid w:val="00372536"/>
    <w:rsid w:val="00374535"/>
    <w:rsid w:val="00375E5D"/>
    <w:rsid w:val="00376FE3"/>
    <w:rsid w:val="0037760A"/>
    <w:rsid w:val="00383063"/>
    <w:rsid w:val="003832FB"/>
    <w:rsid w:val="00384CC3"/>
    <w:rsid w:val="003909DB"/>
    <w:rsid w:val="0039133A"/>
    <w:rsid w:val="00392FB6"/>
    <w:rsid w:val="003938F5"/>
    <w:rsid w:val="00397FF1"/>
    <w:rsid w:val="003A2027"/>
    <w:rsid w:val="003A5D09"/>
    <w:rsid w:val="003A7840"/>
    <w:rsid w:val="003B087D"/>
    <w:rsid w:val="003B20EC"/>
    <w:rsid w:val="003B46C1"/>
    <w:rsid w:val="003B6804"/>
    <w:rsid w:val="003B6DDC"/>
    <w:rsid w:val="003B705E"/>
    <w:rsid w:val="003B731A"/>
    <w:rsid w:val="003B780B"/>
    <w:rsid w:val="003C2947"/>
    <w:rsid w:val="003C3D38"/>
    <w:rsid w:val="003C4FBC"/>
    <w:rsid w:val="003C533B"/>
    <w:rsid w:val="003D0602"/>
    <w:rsid w:val="003D2DA7"/>
    <w:rsid w:val="003D33B0"/>
    <w:rsid w:val="003D3EA8"/>
    <w:rsid w:val="003D4D4C"/>
    <w:rsid w:val="003E0AE2"/>
    <w:rsid w:val="003E136B"/>
    <w:rsid w:val="003E20D5"/>
    <w:rsid w:val="003E297F"/>
    <w:rsid w:val="003E2A7D"/>
    <w:rsid w:val="003F00A0"/>
    <w:rsid w:val="003F02B6"/>
    <w:rsid w:val="003F0556"/>
    <w:rsid w:val="003F1E54"/>
    <w:rsid w:val="003F68B1"/>
    <w:rsid w:val="00400674"/>
    <w:rsid w:val="00400A98"/>
    <w:rsid w:val="00404AF3"/>
    <w:rsid w:val="00405ED6"/>
    <w:rsid w:val="0041007B"/>
    <w:rsid w:val="00411551"/>
    <w:rsid w:val="0041532F"/>
    <w:rsid w:val="004171AC"/>
    <w:rsid w:val="004238D1"/>
    <w:rsid w:val="0042432B"/>
    <w:rsid w:val="00430E74"/>
    <w:rsid w:val="004327DE"/>
    <w:rsid w:val="00434BA7"/>
    <w:rsid w:val="00435156"/>
    <w:rsid w:val="004368DF"/>
    <w:rsid w:val="00442800"/>
    <w:rsid w:val="00446615"/>
    <w:rsid w:val="00446F56"/>
    <w:rsid w:val="004514D4"/>
    <w:rsid w:val="00452DA1"/>
    <w:rsid w:val="00455086"/>
    <w:rsid w:val="00456C18"/>
    <w:rsid w:val="00461924"/>
    <w:rsid w:val="00462774"/>
    <w:rsid w:val="0046437C"/>
    <w:rsid w:val="00465CCA"/>
    <w:rsid w:val="004749BA"/>
    <w:rsid w:val="00481488"/>
    <w:rsid w:val="004848A1"/>
    <w:rsid w:val="00485282"/>
    <w:rsid w:val="004875E5"/>
    <w:rsid w:val="004904B9"/>
    <w:rsid w:val="00491C16"/>
    <w:rsid w:val="00496150"/>
    <w:rsid w:val="0049747D"/>
    <w:rsid w:val="004A2C54"/>
    <w:rsid w:val="004A3D13"/>
    <w:rsid w:val="004A44FB"/>
    <w:rsid w:val="004A53FC"/>
    <w:rsid w:val="004B0705"/>
    <w:rsid w:val="004B1749"/>
    <w:rsid w:val="004B4408"/>
    <w:rsid w:val="004B4CC0"/>
    <w:rsid w:val="004B54AA"/>
    <w:rsid w:val="004C055C"/>
    <w:rsid w:val="004C11F3"/>
    <w:rsid w:val="004C1D70"/>
    <w:rsid w:val="004C47F5"/>
    <w:rsid w:val="004C4B63"/>
    <w:rsid w:val="004C7B55"/>
    <w:rsid w:val="004D210B"/>
    <w:rsid w:val="004D547C"/>
    <w:rsid w:val="004E726C"/>
    <w:rsid w:val="004E7CE2"/>
    <w:rsid w:val="004F0365"/>
    <w:rsid w:val="004F17C9"/>
    <w:rsid w:val="004F399C"/>
    <w:rsid w:val="004F4D39"/>
    <w:rsid w:val="004F6486"/>
    <w:rsid w:val="00500663"/>
    <w:rsid w:val="0050343B"/>
    <w:rsid w:val="005039D5"/>
    <w:rsid w:val="00504CC3"/>
    <w:rsid w:val="0050552B"/>
    <w:rsid w:val="00507D2C"/>
    <w:rsid w:val="005100B0"/>
    <w:rsid w:val="005132EF"/>
    <w:rsid w:val="005150A4"/>
    <w:rsid w:val="00523D0C"/>
    <w:rsid w:val="00525DAF"/>
    <w:rsid w:val="00526091"/>
    <w:rsid w:val="00527236"/>
    <w:rsid w:val="00530142"/>
    <w:rsid w:val="00531087"/>
    <w:rsid w:val="0053133E"/>
    <w:rsid w:val="0053154C"/>
    <w:rsid w:val="00532205"/>
    <w:rsid w:val="0053498F"/>
    <w:rsid w:val="0053620D"/>
    <w:rsid w:val="00537012"/>
    <w:rsid w:val="00537A96"/>
    <w:rsid w:val="0054101D"/>
    <w:rsid w:val="00542928"/>
    <w:rsid w:val="005446C8"/>
    <w:rsid w:val="00545B7B"/>
    <w:rsid w:val="00545E81"/>
    <w:rsid w:val="005523D4"/>
    <w:rsid w:val="00560BED"/>
    <w:rsid w:val="00560E96"/>
    <w:rsid w:val="005630FC"/>
    <w:rsid w:val="005659A2"/>
    <w:rsid w:val="0056746C"/>
    <w:rsid w:val="005748FD"/>
    <w:rsid w:val="005773C0"/>
    <w:rsid w:val="00591C56"/>
    <w:rsid w:val="00591D98"/>
    <w:rsid w:val="0059334D"/>
    <w:rsid w:val="00596268"/>
    <w:rsid w:val="005A01BA"/>
    <w:rsid w:val="005A3F27"/>
    <w:rsid w:val="005A60E5"/>
    <w:rsid w:val="005A6978"/>
    <w:rsid w:val="005A6F3D"/>
    <w:rsid w:val="005B14D0"/>
    <w:rsid w:val="005B229F"/>
    <w:rsid w:val="005B26D9"/>
    <w:rsid w:val="005B5385"/>
    <w:rsid w:val="005B679D"/>
    <w:rsid w:val="005B69BE"/>
    <w:rsid w:val="005C007C"/>
    <w:rsid w:val="005C0653"/>
    <w:rsid w:val="005C10B3"/>
    <w:rsid w:val="005C1C8E"/>
    <w:rsid w:val="005C42BD"/>
    <w:rsid w:val="005D0560"/>
    <w:rsid w:val="005D0721"/>
    <w:rsid w:val="005D24C6"/>
    <w:rsid w:val="005D5DF5"/>
    <w:rsid w:val="005E006D"/>
    <w:rsid w:val="005E1C75"/>
    <w:rsid w:val="005E1C7D"/>
    <w:rsid w:val="005E3063"/>
    <w:rsid w:val="005E3BB3"/>
    <w:rsid w:val="005E4CAD"/>
    <w:rsid w:val="005E756E"/>
    <w:rsid w:val="005F2C66"/>
    <w:rsid w:val="005F2D28"/>
    <w:rsid w:val="005F3515"/>
    <w:rsid w:val="005F55E3"/>
    <w:rsid w:val="005F58B1"/>
    <w:rsid w:val="005F7248"/>
    <w:rsid w:val="00601DCC"/>
    <w:rsid w:val="00602537"/>
    <w:rsid w:val="00604335"/>
    <w:rsid w:val="0060456F"/>
    <w:rsid w:val="006045E5"/>
    <w:rsid w:val="00607811"/>
    <w:rsid w:val="006100C0"/>
    <w:rsid w:val="0061037A"/>
    <w:rsid w:val="0061048E"/>
    <w:rsid w:val="00611C48"/>
    <w:rsid w:val="00612AC6"/>
    <w:rsid w:val="00615CCD"/>
    <w:rsid w:val="00615F05"/>
    <w:rsid w:val="00616A93"/>
    <w:rsid w:val="00617966"/>
    <w:rsid w:val="0062040C"/>
    <w:rsid w:val="00626528"/>
    <w:rsid w:val="00630ECA"/>
    <w:rsid w:val="00631529"/>
    <w:rsid w:val="00631555"/>
    <w:rsid w:val="006344EA"/>
    <w:rsid w:val="00640CB9"/>
    <w:rsid w:val="006429C8"/>
    <w:rsid w:val="00642F04"/>
    <w:rsid w:val="00643E60"/>
    <w:rsid w:val="0064413E"/>
    <w:rsid w:val="00644AE2"/>
    <w:rsid w:val="00645742"/>
    <w:rsid w:val="00645FD2"/>
    <w:rsid w:val="00652B3E"/>
    <w:rsid w:val="00653DE1"/>
    <w:rsid w:val="00655295"/>
    <w:rsid w:val="00655619"/>
    <w:rsid w:val="00657194"/>
    <w:rsid w:val="006577DC"/>
    <w:rsid w:val="00660FC5"/>
    <w:rsid w:val="0066352C"/>
    <w:rsid w:val="006703FA"/>
    <w:rsid w:val="00672C13"/>
    <w:rsid w:val="00672C23"/>
    <w:rsid w:val="00674B12"/>
    <w:rsid w:val="00680BA5"/>
    <w:rsid w:val="00681E96"/>
    <w:rsid w:val="00683C7C"/>
    <w:rsid w:val="0068416B"/>
    <w:rsid w:val="006866B4"/>
    <w:rsid w:val="0068736F"/>
    <w:rsid w:val="006907D8"/>
    <w:rsid w:val="00691A89"/>
    <w:rsid w:val="00691FD1"/>
    <w:rsid w:val="00692588"/>
    <w:rsid w:val="00693A56"/>
    <w:rsid w:val="00695935"/>
    <w:rsid w:val="006A3AF8"/>
    <w:rsid w:val="006A53A4"/>
    <w:rsid w:val="006A5F7F"/>
    <w:rsid w:val="006A7D86"/>
    <w:rsid w:val="006B1C15"/>
    <w:rsid w:val="006B285E"/>
    <w:rsid w:val="006B3043"/>
    <w:rsid w:val="006B6FDD"/>
    <w:rsid w:val="006B78FE"/>
    <w:rsid w:val="006C158E"/>
    <w:rsid w:val="006C190D"/>
    <w:rsid w:val="006C456C"/>
    <w:rsid w:val="006C4AE1"/>
    <w:rsid w:val="006D0F0E"/>
    <w:rsid w:val="006D5278"/>
    <w:rsid w:val="006D76A2"/>
    <w:rsid w:val="006E1A14"/>
    <w:rsid w:val="006E20CA"/>
    <w:rsid w:val="006E3457"/>
    <w:rsid w:val="006E38FD"/>
    <w:rsid w:val="006E565C"/>
    <w:rsid w:val="006E6088"/>
    <w:rsid w:val="006F0A80"/>
    <w:rsid w:val="006F3199"/>
    <w:rsid w:val="006F5991"/>
    <w:rsid w:val="006F76F7"/>
    <w:rsid w:val="00703628"/>
    <w:rsid w:val="0070432F"/>
    <w:rsid w:val="0070639D"/>
    <w:rsid w:val="00706BA7"/>
    <w:rsid w:val="007101C2"/>
    <w:rsid w:val="00716438"/>
    <w:rsid w:val="00725DF5"/>
    <w:rsid w:val="007263C4"/>
    <w:rsid w:val="007271BE"/>
    <w:rsid w:val="00727B5C"/>
    <w:rsid w:val="00731162"/>
    <w:rsid w:val="00736650"/>
    <w:rsid w:val="00740295"/>
    <w:rsid w:val="00746267"/>
    <w:rsid w:val="00746779"/>
    <w:rsid w:val="00750DA4"/>
    <w:rsid w:val="007532A8"/>
    <w:rsid w:val="00753582"/>
    <w:rsid w:val="00760220"/>
    <w:rsid w:val="00761472"/>
    <w:rsid w:val="00761C9D"/>
    <w:rsid w:val="00762579"/>
    <w:rsid w:val="00766080"/>
    <w:rsid w:val="00770A06"/>
    <w:rsid w:val="00770CFE"/>
    <w:rsid w:val="00772BE3"/>
    <w:rsid w:val="00773D07"/>
    <w:rsid w:val="00777B1C"/>
    <w:rsid w:val="007802F3"/>
    <w:rsid w:val="00781EF6"/>
    <w:rsid w:val="00783422"/>
    <w:rsid w:val="00783812"/>
    <w:rsid w:val="00783F50"/>
    <w:rsid w:val="00784D46"/>
    <w:rsid w:val="00785887"/>
    <w:rsid w:val="00786F60"/>
    <w:rsid w:val="00787A84"/>
    <w:rsid w:val="00793321"/>
    <w:rsid w:val="007974B2"/>
    <w:rsid w:val="007A1824"/>
    <w:rsid w:val="007A2382"/>
    <w:rsid w:val="007A4DE8"/>
    <w:rsid w:val="007A5EAF"/>
    <w:rsid w:val="007A6F7C"/>
    <w:rsid w:val="007B2BAB"/>
    <w:rsid w:val="007B4695"/>
    <w:rsid w:val="007B4745"/>
    <w:rsid w:val="007B6ED4"/>
    <w:rsid w:val="007C108F"/>
    <w:rsid w:val="007C406E"/>
    <w:rsid w:val="007C5F07"/>
    <w:rsid w:val="007C733F"/>
    <w:rsid w:val="007D0A27"/>
    <w:rsid w:val="007D0D64"/>
    <w:rsid w:val="007D1329"/>
    <w:rsid w:val="007D407B"/>
    <w:rsid w:val="007D5974"/>
    <w:rsid w:val="007D77C8"/>
    <w:rsid w:val="007D7FE6"/>
    <w:rsid w:val="007E14BF"/>
    <w:rsid w:val="007E5E00"/>
    <w:rsid w:val="007E66C2"/>
    <w:rsid w:val="007E798F"/>
    <w:rsid w:val="007F0529"/>
    <w:rsid w:val="007F256F"/>
    <w:rsid w:val="007F3211"/>
    <w:rsid w:val="007F653A"/>
    <w:rsid w:val="007F7E9F"/>
    <w:rsid w:val="00800253"/>
    <w:rsid w:val="008037ED"/>
    <w:rsid w:val="00805C29"/>
    <w:rsid w:val="00807D91"/>
    <w:rsid w:val="00811226"/>
    <w:rsid w:val="0081155B"/>
    <w:rsid w:val="008149C1"/>
    <w:rsid w:val="00817C3F"/>
    <w:rsid w:val="0082034E"/>
    <w:rsid w:val="00824EC2"/>
    <w:rsid w:val="00825FDB"/>
    <w:rsid w:val="00827212"/>
    <w:rsid w:val="008305B5"/>
    <w:rsid w:val="0083207D"/>
    <w:rsid w:val="008329EF"/>
    <w:rsid w:val="0083503F"/>
    <w:rsid w:val="0083781C"/>
    <w:rsid w:val="00840D76"/>
    <w:rsid w:val="00843D57"/>
    <w:rsid w:val="00846C86"/>
    <w:rsid w:val="008504FA"/>
    <w:rsid w:val="00853E54"/>
    <w:rsid w:val="00854AC3"/>
    <w:rsid w:val="00856139"/>
    <w:rsid w:val="00860644"/>
    <w:rsid w:val="008610AB"/>
    <w:rsid w:val="0086211A"/>
    <w:rsid w:val="0086222D"/>
    <w:rsid w:val="008626F5"/>
    <w:rsid w:val="008628AB"/>
    <w:rsid w:val="008654FB"/>
    <w:rsid w:val="00865803"/>
    <w:rsid w:val="008662EB"/>
    <w:rsid w:val="00870123"/>
    <w:rsid w:val="00870B12"/>
    <w:rsid w:val="00871083"/>
    <w:rsid w:val="0087120C"/>
    <w:rsid w:val="00872531"/>
    <w:rsid w:val="00872B6B"/>
    <w:rsid w:val="00874127"/>
    <w:rsid w:val="008744D2"/>
    <w:rsid w:val="00876381"/>
    <w:rsid w:val="008773A6"/>
    <w:rsid w:val="00880767"/>
    <w:rsid w:val="008822D9"/>
    <w:rsid w:val="008833A6"/>
    <w:rsid w:val="0088396A"/>
    <w:rsid w:val="00883BBF"/>
    <w:rsid w:val="00883DF4"/>
    <w:rsid w:val="00884605"/>
    <w:rsid w:val="008848BA"/>
    <w:rsid w:val="00886132"/>
    <w:rsid w:val="00887CB7"/>
    <w:rsid w:val="00890C42"/>
    <w:rsid w:val="00892B5A"/>
    <w:rsid w:val="00894075"/>
    <w:rsid w:val="00894899"/>
    <w:rsid w:val="008A21D0"/>
    <w:rsid w:val="008A37BD"/>
    <w:rsid w:val="008A52DB"/>
    <w:rsid w:val="008B07A3"/>
    <w:rsid w:val="008B3123"/>
    <w:rsid w:val="008B6495"/>
    <w:rsid w:val="008B66BF"/>
    <w:rsid w:val="008C0A53"/>
    <w:rsid w:val="008C0F7B"/>
    <w:rsid w:val="008D1C2F"/>
    <w:rsid w:val="008D500E"/>
    <w:rsid w:val="008D7B29"/>
    <w:rsid w:val="008E1E12"/>
    <w:rsid w:val="008E2FC6"/>
    <w:rsid w:val="008E4F05"/>
    <w:rsid w:val="008F2306"/>
    <w:rsid w:val="008F344A"/>
    <w:rsid w:val="008F4BBA"/>
    <w:rsid w:val="008F7B70"/>
    <w:rsid w:val="00900857"/>
    <w:rsid w:val="0090239F"/>
    <w:rsid w:val="00902C1E"/>
    <w:rsid w:val="00907C1C"/>
    <w:rsid w:val="00911543"/>
    <w:rsid w:val="00923502"/>
    <w:rsid w:val="0092379E"/>
    <w:rsid w:val="00923926"/>
    <w:rsid w:val="00924BEC"/>
    <w:rsid w:val="00930309"/>
    <w:rsid w:val="00931587"/>
    <w:rsid w:val="0093294D"/>
    <w:rsid w:val="00936761"/>
    <w:rsid w:val="00943E0C"/>
    <w:rsid w:val="00943E90"/>
    <w:rsid w:val="0094530A"/>
    <w:rsid w:val="00945B73"/>
    <w:rsid w:val="009461A5"/>
    <w:rsid w:val="00950571"/>
    <w:rsid w:val="009510F8"/>
    <w:rsid w:val="00955652"/>
    <w:rsid w:val="00956725"/>
    <w:rsid w:val="00960497"/>
    <w:rsid w:val="009604DD"/>
    <w:rsid w:val="00960C40"/>
    <w:rsid w:val="00960D4F"/>
    <w:rsid w:val="00962151"/>
    <w:rsid w:val="00962AE2"/>
    <w:rsid w:val="009631EE"/>
    <w:rsid w:val="009727F1"/>
    <w:rsid w:val="00973EBF"/>
    <w:rsid w:val="009776EA"/>
    <w:rsid w:val="00984566"/>
    <w:rsid w:val="00986753"/>
    <w:rsid w:val="00987AED"/>
    <w:rsid w:val="00990ABE"/>
    <w:rsid w:val="009A3745"/>
    <w:rsid w:val="009A47B2"/>
    <w:rsid w:val="009A52A8"/>
    <w:rsid w:val="009A5AC7"/>
    <w:rsid w:val="009A712E"/>
    <w:rsid w:val="009A7F60"/>
    <w:rsid w:val="009B3B02"/>
    <w:rsid w:val="009B40D8"/>
    <w:rsid w:val="009B65A9"/>
    <w:rsid w:val="009B71B1"/>
    <w:rsid w:val="009C171C"/>
    <w:rsid w:val="009C2A03"/>
    <w:rsid w:val="009C4D64"/>
    <w:rsid w:val="009D1F45"/>
    <w:rsid w:val="009D212E"/>
    <w:rsid w:val="009D48F0"/>
    <w:rsid w:val="009D5F93"/>
    <w:rsid w:val="009E74C1"/>
    <w:rsid w:val="009F1E31"/>
    <w:rsid w:val="009F2EFE"/>
    <w:rsid w:val="009F3A9C"/>
    <w:rsid w:val="009F65CC"/>
    <w:rsid w:val="009F6616"/>
    <w:rsid w:val="009F6980"/>
    <w:rsid w:val="00A0044B"/>
    <w:rsid w:val="00A0088E"/>
    <w:rsid w:val="00A016E5"/>
    <w:rsid w:val="00A01DE7"/>
    <w:rsid w:val="00A02C99"/>
    <w:rsid w:val="00A04C01"/>
    <w:rsid w:val="00A04C3F"/>
    <w:rsid w:val="00A06814"/>
    <w:rsid w:val="00A12101"/>
    <w:rsid w:val="00A1263A"/>
    <w:rsid w:val="00A12A7E"/>
    <w:rsid w:val="00A234B5"/>
    <w:rsid w:val="00A2592C"/>
    <w:rsid w:val="00A266FB"/>
    <w:rsid w:val="00A2673D"/>
    <w:rsid w:val="00A304F4"/>
    <w:rsid w:val="00A3057F"/>
    <w:rsid w:val="00A31CAF"/>
    <w:rsid w:val="00A34EC0"/>
    <w:rsid w:val="00A40D98"/>
    <w:rsid w:val="00A41831"/>
    <w:rsid w:val="00A41C74"/>
    <w:rsid w:val="00A42A19"/>
    <w:rsid w:val="00A4495A"/>
    <w:rsid w:val="00A45E25"/>
    <w:rsid w:val="00A52905"/>
    <w:rsid w:val="00A55FCD"/>
    <w:rsid w:val="00A563D5"/>
    <w:rsid w:val="00A57659"/>
    <w:rsid w:val="00A57FCC"/>
    <w:rsid w:val="00A60232"/>
    <w:rsid w:val="00A6099D"/>
    <w:rsid w:val="00A62473"/>
    <w:rsid w:val="00A62A42"/>
    <w:rsid w:val="00A63802"/>
    <w:rsid w:val="00A653E2"/>
    <w:rsid w:val="00A67AC7"/>
    <w:rsid w:val="00A706D4"/>
    <w:rsid w:val="00A722AC"/>
    <w:rsid w:val="00A72683"/>
    <w:rsid w:val="00A75C57"/>
    <w:rsid w:val="00A77F77"/>
    <w:rsid w:val="00A8048B"/>
    <w:rsid w:val="00A83534"/>
    <w:rsid w:val="00A937F8"/>
    <w:rsid w:val="00A93D46"/>
    <w:rsid w:val="00A941AC"/>
    <w:rsid w:val="00A9453C"/>
    <w:rsid w:val="00A9496B"/>
    <w:rsid w:val="00A94C9A"/>
    <w:rsid w:val="00A9784C"/>
    <w:rsid w:val="00AA18E6"/>
    <w:rsid w:val="00AA1D6E"/>
    <w:rsid w:val="00AA22E6"/>
    <w:rsid w:val="00AA2E73"/>
    <w:rsid w:val="00AA4831"/>
    <w:rsid w:val="00AA7775"/>
    <w:rsid w:val="00AA7A53"/>
    <w:rsid w:val="00AB122D"/>
    <w:rsid w:val="00AB3E3F"/>
    <w:rsid w:val="00AB5190"/>
    <w:rsid w:val="00AB5773"/>
    <w:rsid w:val="00AC4CB6"/>
    <w:rsid w:val="00AC6E1E"/>
    <w:rsid w:val="00AD1038"/>
    <w:rsid w:val="00AD1E45"/>
    <w:rsid w:val="00AD23DF"/>
    <w:rsid w:val="00AD3544"/>
    <w:rsid w:val="00AD7D45"/>
    <w:rsid w:val="00AE36CE"/>
    <w:rsid w:val="00AE37D9"/>
    <w:rsid w:val="00AE387F"/>
    <w:rsid w:val="00AE3993"/>
    <w:rsid w:val="00AE757F"/>
    <w:rsid w:val="00AF2671"/>
    <w:rsid w:val="00AF40DD"/>
    <w:rsid w:val="00B00180"/>
    <w:rsid w:val="00B00596"/>
    <w:rsid w:val="00B0195C"/>
    <w:rsid w:val="00B01FF6"/>
    <w:rsid w:val="00B024F2"/>
    <w:rsid w:val="00B0511A"/>
    <w:rsid w:val="00B10180"/>
    <w:rsid w:val="00B1315D"/>
    <w:rsid w:val="00B16859"/>
    <w:rsid w:val="00B25A24"/>
    <w:rsid w:val="00B274B3"/>
    <w:rsid w:val="00B30312"/>
    <w:rsid w:val="00B32B5D"/>
    <w:rsid w:val="00B33437"/>
    <w:rsid w:val="00B34001"/>
    <w:rsid w:val="00B356B3"/>
    <w:rsid w:val="00B40007"/>
    <w:rsid w:val="00B41D8F"/>
    <w:rsid w:val="00B46AB0"/>
    <w:rsid w:val="00B46D88"/>
    <w:rsid w:val="00B47741"/>
    <w:rsid w:val="00B501AA"/>
    <w:rsid w:val="00B502DC"/>
    <w:rsid w:val="00B5281D"/>
    <w:rsid w:val="00B52FA0"/>
    <w:rsid w:val="00B56946"/>
    <w:rsid w:val="00B605EF"/>
    <w:rsid w:val="00B6313D"/>
    <w:rsid w:val="00B64893"/>
    <w:rsid w:val="00B70F9A"/>
    <w:rsid w:val="00B729E9"/>
    <w:rsid w:val="00B72FDC"/>
    <w:rsid w:val="00B74A46"/>
    <w:rsid w:val="00B74DB7"/>
    <w:rsid w:val="00B75A46"/>
    <w:rsid w:val="00B765F5"/>
    <w:rsid w:val="00B80F5D"/>
    <w:rsid w:val="00B82276"/>
    <w:rsid w:val="00B908EA"/>
    <w:rsid w:val="00B976A8"/>
    <w:rsid w:val="00BA2B62"/>
    <w:rsid w:val="00BA2E69"/>
    <w:rsid w:val="00BA469C"/>
    <w:rsid w:val="00BB098F"/>
    <w:rsid w:val="00BB2F2F"/>
    <w:rsid w:val="00BB6860"/>
    <w:rsid w:val="00BC11F5"/>
    <w:rsid w:val="00BD29EA"/>
    <w:rsid w:val="00BD2EBC"/>
    <w:rsid w:val="00BD4897"/>
    <w:rsid w:val="00BD561E"/>
    <w:rsid w:val="00BE27F5"/>
    <w:rsid w:val="00BE3D7A"/>
    <w:rsid w:val="00BE47A1"/>
    <w:rsid w:val="00BE600C"/>
    <w:rsid w:val="00BE7321"/>
    <w:rsid w:val="00BF36AD"/>
    <w:rsid w:val="00BF4490"/>
    <w:rsid w:val="00BF6110"/>
    <w:rsid w:val="00BF7DFE"/>
    <w:rsid w:val="00C060CD"/>
    <w:rsid w:val="00C12108"/>
    <w:rsid w:val="00C13E5F"/>
    <w:rsid w:val="00C1417F"/>
    <w:rsid w:val="00C15483"/>
    <w:rsid w:val="00C15CCC"/>
    <w:rsid w:val="00C20ED7"/>
    <w:rsid w:val="00C239F1"/>
    <w:rsid w:val="00C30319"/>
    <w:rsid w:val="00C303DB"/>
    <w:rsid w:val="00C32138"/>
    <w:rsid w:val="00C32F3D"/>
    <w:rsid w:val="00C34047"/>
    <w:rsid w:val="00C36399"/>
    <w:rsid w:val="00C40E39"/>
    <w:rsid w:val="00C41B2C"/>
    <w:rsid w:val="00C425B3"/>
    <w:rsid w:val="00C437FD"/>
    <w:rsid w:val="00C43811"/>
    <w:rsid w:val="00C47DDA"/>
    <w:rsid w:val="00C50831"/>
    <w:rsid w:val="00C51EB8"/>
    <w:rsid w:val="00C54451"/>
    <w:rsid w:val="00C54B67"/>
    <w:rsid w:val="00C54F5C"/>
    <w:rsid w:val="00C55E20"/>
    <w:rsid w:val="00C57D56"/>
    <w:rsid w:val="00C60D31"/>
    <w:rsid w:val="00C6321D"/>
    <w:rsid w:val="00C63478"/>
    <w:rsid w:val="00C636BE"/>
    <w:rsid w:val="00C64439"/>
    <w:rsid w:val="00C64B59"/>
    <w:rsid w:val="00C65204"/>
    <w:rsid w:val="00C65CA3"/>
    <w:rsid w:val="00C66BBC"/>
    <w:rsid w:val="00C70B04"/>
    <w:rsid w:val="00C70BD4"/>
    <w:rsid w:val="00C713FD"/>
    <w:rsid w:val="00C71C37"/>
    <w:rsid w:val="00C73E07"/>
    <w:rsid w:val="00C755B3"/>
    <w:rsid w:val="00C815A4"/>
    <w:rsid w:val="00C82837"/>
    <w:rsid w:val="00C831E1"/>
    <w:rsid w:val="00C848CE"/>
    <w:rsid w:val="00C86AFC"/>
    <w:rsid w:val="00C91DB7"/>
    <w:rsid w:val="00C92614"/>
    <w:rsid w:val="00C96791"/>
    <w:rsid w:val="00C96A13"/>
    <w:rsid w:val="00CA18FA"/>
    <w:rsid w:val="00CA2056"/>
    <w:rsid w:val="00CB226C"/>
    <w:rsid w:val="00CB45DB"/>
    <w:rsid w:val="00CB5105"/>
    <w:rsid w:val="00CC20AF"/>
    <w:rsid w:val="00CC453F"/>
    <w:rsid w:val="00CC50CC"/>
    <w:rsid w:val="00CC617B"/>
    <w:rsid w:val="00CD1B91"/>
    <w:rsid w:val="00CD3105"/>
    <w:rsid w:val="00CD4488"/>
    <w:rsid w:val="00CD477F"/>
    <w:rsid w:val="00CD781D"/>
    <w:rsid w:val="00CE2BFD"/>
    <w:rsid w:val="00CE6FF7"/>
    <w:rsid w:val="00CF1156"/>
    <w:rsid w:val="00CF1215"/>
    <w:rsid w:val="00CF1F04"/>
    <w:rsid w:val="00CF1FB6"/>
    <w:rsid w:val="00CF4933"/>
    <w:rsid w:val="00CF49AE"/>
    <w:rsid w:val="00CF5774"/>
    <w:rsid w:val="00D015A0"/>
    <w:rsid w:val="00D022C0"/>
    <w:rsid w:val="00D02AB9"/>
    <w:rsid w:val="00D038FD"/>
    <w:rsid w:val="00D03970"/>
    <w:rsid w:val="00D040C3"/>
    <w:rsid w:val="00D0600A"/>
    <w:rsid w:val="00D07FE6"/>
    <w:rsid w:val="00D13B8A"/>
    <w:rsid w:val="00D13E78"/>
    <w:rsid w:val="00D14A26"/>
    <w:rsid w:val="00D14F3C"/>
    <w:rsid w:val="00D22FDD"/>
    <w:rsid w:val="00D2398F"/>
    <w:rsid w:val="00D24E40"/>
    <w:rsid w:val="00D254EA"/>
    <w:rsid w:val="00D32A27"/>
    <w:rsid w:val="00D33701"/>
    <w:rsid w:val="00D3613C"/>
    <w:rsid w:val="00D43AFE"/>
    <w:rsid w:val="00D46BD6"/>
    <w:rsid w:val="00D53F4B"/>
    <w:rsid w:val="00D548A6"/>
    <w:rsid w:val="00D60EBB"/>
    <w:rsid w:val="00D611DF"/>
    <w:rsid w:val="00D61488"/>
    <w:rsid w:val="00D61D3E"/>
    <w:rsid w:val="00D623FF"/>
    <w:rsid w:val="00D626BD"/>
    <w:rsid w:val="00D6300A"/>
    <w:rsid w:val="00D634C1"/>
    <w:rsid w:val="00D63D90"/>
    <w:rsid w:val="00D64D33"/>
    <w:rsid w:val="00D66A29"/>
    <w:rsid w:val="00D67B82"/>
    <w:rsid w:val="00D705A8"/>
    <w:rsid w:val="00D72434"/>
    <w:rsid w:val="00D74ABB"/>
    <w:rsid w:val="00D75678"/>
    <w:rsid w:val="00D76E9B"/>
    <w:rsid w:val="00D775B0"/>
    <w:rsid w:val="00D80E61"/>
    <w:rsid w:val="00D8162D"/>
    <w:rsid w:val="00D819BA"/>
    <w:rsid w:val="00D8360B"/>
    <w:rsid w:val="00D83ECC"/>
    <w:rsid w:val="00D83EF0"/>
    <w:rsid w:val="00D84F62"/>
    <w:rsid w:val="00D908A2"/>
    <w:rsid w:val="00D90B3E"/>
    <w:rsid w:val="00D91898"/>
    <w:rsid w:val="00D942E9"/>
    <w:rsid w:val="00D97770"/>
    <w:rsid w:val="00DA677D"/>
    <w:rsid w:val="00DB0360"/>
    <w:rsid w:val="00DB453C"/>
    <w:rsid w:val="00DB524D"/>
    <w:rsid w:val="00DB7065"/>
    <w:rsid w:val="00DB71B3"/>
    <w:rsid w:val="00DB7F42"/>
    <w:rsid w:val="00DC14FB"/>
    <w:rsid w:val="00DC2B05"/>
    <w:rsid w:val="00DC3487"/>
    <w:rsid w:val="00DC61D5"/>
    <w:rsid w:val="00DC6233"/>
    <w:rsid w:val="00DC6A1B"/>
    <w:rsid w:val="00DC7210"/>
    <w:rsid w:val="00DD1A04"/>
    <w:rsid w:val="00DD2CE6"/>
    <w:rsid w:val="00DD71FC"/>
    <w:rsid w:val="00DD7C8E"/>
    <w:rsid w:val="00DE131B"/>
    <w:rsid w:val="00DE3FCD"/>
    <w:rsid w:val="00DE505E"/>
    <w:rsid w:val="00DE647C"/>
    <w:rsid w:val="00DE756B"/>
    <w:rsid w:val="00DF1FE2"/>
    <w:rsid w:val="00DF633D"/>
    <w:rsid w:val="00DF7A1D"/>
    <w:rsid w:val="00DF7A5E"/>
    <w:rsid w:val="00E0220F"/>
    <w:rsid w:val="00E03298"/>
    <w:rsid w:val="00E1193A"/>
    <w:rsid w:val="00E122DF"/>
    <w:rsid w:val="00E15712"/>
    <w:rsid w:val="00E20E30"/>
    <w:rsid w:val="00E22127"/>
    <w:rsid w:val="00E24267"/>
    <w:rsid w:val="00E2525E"/>
    <w:rsid w:val="00E257E1"/>
    <w:rsid w:val="00E272ED"/>
    <w:rsid w:val="00E30348"/>
    <w:rsid w:val="00E37232"/>
    <w:rsid w:val="00E37C5B"/>
    <w:rsid w:val="00E4114A"/>
    <w:rsid w:val="00E440A3"/>
    <w:rsid w:val="00E440C2"/>
    <w:rsid w:val="00E46908"/>
    <w:rsid w:val="00E47720"/>
    <w:rsid w:val="00E5010E"/>
    <w:rsid w:val="00E50A6A"/>
    <w:rsid w:val="00E52FF2"/>
    <w:rsid w:val="00E533E0"/>
    <w:rsid w:val="00E5435B"/>
    <w:rsid w:val="00E54420"/>
    <w:rsid w:val="00E5505A"/>
    <w:rsid w:val="00E56D9E"/>
    <w:rsid w:val="00E57980"/>
    <w:rsid w:val="00E602D8"/>
    <w:rsid w:val="00E6069F"/>
    <w:rsid w:val="00E61D61"/>
    <w:rsid w:val="00E629C6"/>
    <w:rsid w:val="00E67D1E"/>
    <w:rsid w:val="00E70376"/>
    <w:rsid w:val="00E708E8"/>
    <w:rsid w:val="00E71A30"/>
    <w:rsid w:val="00E726E5"/>
    <w:rsid w:val="00E7379C"/>
    <w:rsid w:val="00E74BBF"/>
    <w:rsid w:val="00E81CE9"/>
    <w:rsid w:val="00E82F11"/>
    <w:rsid w:val="00E84C9F"/>
    <w:rsid w:val="00E907C9"/>
    <w:rsid w:val="00E955D7"/>
    <w:rsid w:val="00E95A3A"/>
    <w:rsid w:val="00E96EB8"/>
    <w:rsid w:val="00E979D1"/>
    <w:rsid w:val="00EA26B3"/>
    <w:rsid w:val="00EA2EE7"/>
    <w:rsid w:val="00EA2F27"/>
    <w:rsid w:val="00EA45B6"/>
    <w:rsid w:val="00EA4AFE"/>
    <w:rsid w:val="00EA4D76"/>
    <w:rsid w:val="00EA6A21"/>
    <w:rsid w:val="00EB17A4"/>
    <w:rsid w:val="00EB3B2A"/>
    <w:rsid w:val="00EB420F"/>
    <w:rsid w:val="00EB6ADE"/>
    <w:rsid w:val="00EC1305"/>
    <w:rsid w:val="00EC1927"/>
    <w:rsid w:val="00EC2515"/>
    <w:rsid w:val="00EC36B1"/>
    <w:rsid w:val="00EC48B4"/>
    <w:rsid w:val="00EC69C8"/>
    <w:rsid w:val="00EC766E"/>
    <w:rsid w:val="00ED1E7B"/>
    <w:rsid w:val="00ED5B10"/>
    <w:rsid w:val="00ED621C"/>
    <w:rsid w:val="00ED624D"/>
    <w:rsid w:val="00ED73CF"/>
    <w:rsid w:val="00EE106D"/>
    <w:rsid w:val="00EE37FC"/>
    <w:rsid w:val="00EE43A8"/>
    <w:rsid w:val="00EE4B2C"/>
    <w:rsid w:val="00EF0A23"/>
    <w:rsid w:val="00EF0F03"/>
    <w:rsid w:val="00EF1F43"/>
    <w:rsid w:val="00EF3CFE"/>
    <w:rsid w:val="00EF5567"/>
    <w:rsid w:val="00F02E0A"/>
    <w:rsid w:val="00F02F6C"/>
    <w:rsid w:val="00F03CF5"/>
    <w:rsid w:val="00F0401C"/>
    <w:rsid w:val="00F04E0C"/>
    <w:rsid w:val="00F0577A"/>
    <w:rsid w:val="00F06C2D"/>
    <w:rsid w:val="00F109D4"/>
    <w:rsid w:val="00F11D9B"/>
    <w:rsid w:val="00F160D6"/>
    <w:rsid w:val="00F17966"/>
    <w:rsid w:val="00F20668"/>
    <w:rsid w:val="00F2509C"/>
    <w:rsid w:val="00F25681"/>
    <w:rsid w:val="00F264AB"/>
    <w:rsid w:val="00F309D9"/>
    <w:rsid w:val="00F3257D"/>
    <w:rsid w:val="00F330FA"/>
    <w:rsid w:val="00F33635"/>
    <w:rsid w:val="00F33961"/>
    <w:rsid w:val="00F33C9E"/>
    <w:rsid w:val="00F404EA"/>
    <w:rsid w:val="00F40A99"/>
    <w:rsid w:val="00F434D8"/>
    <w:rsid w:val="00F4502A"/>
    <w:rsid w:val="00F50520"/>
    <w:rsid w:val="00F53BD3"/>
    <w:rsid w:val="00F6289B"/>
    <w:rsid w:val="00F635D1"/>
    <w:rsid w:val="00F6685B"/>
    <w:rsid w:val="00F73445"/>
    <w:rsid w:val="00F73B17"/>
    <w:rsid w:val="00F7466C"/>
    <w:rsid w:val="00F76413"/>
    <w:rsid w:val="00F8088A"/>
    <w:rsid w:val="00F80F56"/>
    <w:rsid w:val="00F81937"/>
    <w:rsid w:val="00F83145"/>
    <w:rsid w:val="00F86CFD"/>
    <w:rsid w:val="00F87EAA"/>
    <w:rsid w:val="00FA0227"/>
    <w:rsid w:val="00FA22E5"/>
    <w:rsid w:val="00FA3B57"/>
    <w:rsid w:val="00FA4FA3"/>
    <w:rsid w:val="00FA79F7"/>
    <w:rsid w:val="00FB2B48"/>
    <w:rsid w:val="00FB5482"/>
    <w:rsid w:val="00FB5EB7"/>
    <w:rsid w:val="00FB7A1D"/>
    <w:rsid w:val="00FC148C"/>
    <w:rsid w:val="00FC25D3"/>
    <w:rsid w:val="00FC2B8F"/>
    <w:rsid w:val="00FC47E8"/>
    <w:rsid w:val="00FC51D6"/>
    <w:rsid w:val="00FC53D1"/>
    <w:rsid w:val="00FD2D74"/>
    <w:rsid w:val="00FD3C53"/>
    <w:rsid w:val="00FD4048"/>
    <w:rsid w:val="00FE0037"/>
    <w:rsid w:val="00FE02E4"/>
    <w:rsid w:val="00FE1A4F"/>
    <w:rsid w:val="00FE2692"/>
    <w:rsid w:val="00FE2BE1"/>
    <w:rsid w:val="00FE6642"/>
    <w:rsid w:val="00FE71A4"/>
    <w:rsid w:val="00FF4F6F"/>
    <w:rsid w:val="00FF7C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AFE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20"/>
      <w:sz w:val="24"/>
      <w:szCs w:val="20"/>
    </w:rPr>
  </w:style>
  <w:style w:type="paragraph" w:styleId="3">
    <w:name w:val="heading 3"/>
    <w:basedOn w:val="a"/>
    <w:link w:val="30"/>
    <w:qFormat/>
    <w:rsid w:val="00691A89"/>
    <w:pPr>
      <w:widowControl/>
      <w:suppressAutoHyphens w:val="0"/>
      <w:outlineLvl w:val="2"/>
    </w:pPr>
    <w:rPr>
      <w:b/>
      <w:bCs/>
      <w:kern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3AFE"/>
    <w:pPr>
      <w:spacing w:after="0" w:line="240" w:lineRule="auto"/>
    </w:pPr>
  </w:style>
  <w:style w:type="paragraph" w:customStyle="1" w:styleId="Default">
    <w:name w:val="Default"/>
    <w:rsid w:val="00D43AF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20"/>
      <w:sz w:val="24"/>
      <w:szCs w:val="20"/>
    </w:rPr>
  </w:style>
  <w:style w:type="character" w:customStyle="1" w:styleId="30">
    <w:name w:val="Заголовок 3 Знак"/>
    <w:basedOn w:val="a0"/>
    <w:link w:val="3"/>
    <w:rsid w:val="00691A8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Hyperlink"/>
    <w:basedOn w:val="a0"/>
    <w:uiPriority w:val="99"/>
    <w:unhideWhenUsed/>
    <w:rsid w:val="00691A89"/>
    <w:rPr>
      <w:color w:val="0000FF" w:themeColor="hyperlink"/>
      <w:u w:val="single"/>
    </w:rPr>
  </w:style>
  <w:style w:type="paragraph" w:customStyle="1" w:styleId="1">
    <w:name w:val="Абзац списка1"/>
    <w:basedOn w:val="a"/>
    <w:rsid w:val="00C50831"/>
    <w:pPr>
      <w:ind w:left="720"/>
      <w:contextualSpacing/>
    </w:pPr>
  </w:style>
  <w:style w:type="character" w:customStyle="1" w:styleId="apple-converted-space">
    <w:name w:val="apple-converted-space"/>
    <w:basedOn w:val="a0"/>
    <w:rsid w:val="00D83ECC"/>
  </w:style>
  <w:style w:type="character" w:customStyle="1" w:styleId="c3">
    <w:name w:val="c3"/>
    <w:basedOn w:val="a0"/>
    <w:uiPriority w:val="99"/>
    <w:rsid w:val="00D83EC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rosv.ru/umk/spotligh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1367</Words>
  <Characters>7798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первомайка 08</cp:lastModifiedBy>
  <cp:revision>11</cp:revision>
  <dcterms:created xsi:type="dcterms:W3CDTF">2019-10-03T04:24:00Z</dcterms:created>
  <dcterms:modified xsi:type="dcterms:W3CDTF">2019-10-11T03:20:00Z</dcterms:modified>
</cp:coreProperties>
</file>