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jc w:val="center"/>
        <w:rPr>
          <w:color w:val="000000"/>
        </w:rPr>
      </w:pPr>
      <w:r w:rsidRPr="004E7DE0">
        <w:rPr>
          <w:b/>
          <w:bCs/>
          <w:color w:val="000000"/>
        </w:rPr>
        <w:t>Аннотация к рабочей программе по географии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jc w:val="center"/>
        <w:rPr>
          <w:color w:val="000000"/>
        </w:rPr>
      </w:pPr>
      <w:r w:rsidRPr="004E7DE0">
        <w:rPr>
          <w:b/>
          <w:bCs/>
          <w:color w:val="000000"/>
        </w:rPr>
        <w:t>8</w:t>
      </w:r>
      <w:r w:rsidRPr="004E7DE0">
        <w:rPr>
          <w:b/>
          <w:bCs/>
          <w:color w:val="000000"/>
        </w:rPr>
        <w:t>-9 классы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</w:p>
    <w:p w:rsidR="004E7DE0" w:rsidRPr="004E7DE0" w:rsidRDefault="004E7DE0" w:rsidP="004E7D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7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об основных нормативных документах, с учетом которых разработана рабочая программа:</w:t>
      </w:r>
    </w:p>
    <w:p w:rsidR="004E7DE0" w:rsidRPr="004E7DE0" w:rsidRDefault="004E7DE0" w:rsidP="004E7DE0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Calibri" w:eastAsia="Times New Roman" w:hAnsi="Calibri" w:cs="Times New Roman"/>
          <w:b/>
          <w:lang w:eastAsia="ru-RU"/>
        </w:rPr>
      </w:pPr>
      <w:r w:rsidRPr="004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Российской Федерации «Об образовании в Российской Федерации» от 29.12.2012 № 273(в редакции от 26.07.2019);</w:t>
      </w:r>
    </w:p>
    <w:p w:rsidR="004E7DE0" w:rsidRPr="004E7DE0" w:rsidRDefault="004E7DE0" w:rsidP="004E7DE0">
      <w:pPr>
        <w:widowControl w:val="0"/>
        <w:numPr>
          <w:ilvl w:val="0"/>
          <w:numId w:val="1"/>
        </w:numPr>
        <w:suppressAutoHyphens/>
        <w:autoSpaceDE w:val="0"/>
        <w:spacing w:after="200" w:line="276" w:lineRule="auto"/>
        <w:contextualSpacing/>
        <w:rPr>
          <w:rFonts w:ascii="Times New Roman" w:eastAsia="Calibri" w:hAnsi="Times New Roman" w:cs="Times New Roman"/>
          <w:lang w:eastAsia="ar-SA"/>
        </w:rPr>
      </w:pPr>
      <w:r w:rsidRPr="004E7DE0">
        <w:rPr>
          <w:rFonts w:ascii="Times New Roman" w:eastAsia="Calibri" w:hAnsi="Times New Roman" w:cs="Times New Roman"/>
          <w:lang w:eastAsia="ar-SA"/>
        </w:rPr>
        <w:t>Приказ Минобразования России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 (в редакции от 07.06.2017);</w:t>
      </w:r>
    </w:p>
    <w:p w:rsidR="004E7DE0" w:rsidRPr="004E7DE0" w:rsidRDefault="004E7DE0" w:rsidP="004E7DE0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Примерная программа среднего общего образования по географии (базовый уровень)</w:t>
      </w:r>
    </w:p>
    <w:p w:rsidR="004E7DE0" w:rsidRPr="004E7DE0" w:rsidRDefault="004E7DE0" w:rsidP="004E7DE0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</w:t>
      </w:r>
      <w:proofErr w:type="gramStart"/>
      <w:r w:rsidRPr="004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 среднего</w:t>
      </w:r>
      <w:proofErr w:type="gramEnd"/>
      <w:r w:rsidRPr="004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образования Первомайской средней общеобразовательной школы </w:t>
      </w:r>
      <w:proofErr w:type="spellStart"/>
      <w:r w:rsidRPr="004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Вагайского</w:t>
      </w:r>
      <w:proofErr w:type="spellEnd"/>
      <w:r w:rsidRPr="004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Тюменской области.</w:t>
      </w:r>
    </w:p>
    <w:p w:rsid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>Изучение географии на базовом уровне направлено на достижение следующих целей.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>Цели: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>- освоение системы географических знаний об основных географических понятиях,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>географических особенностях природы, населения и хозяйства разных территорий;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>- овладение умениями ориентироваться на местности, использовать географическую карту,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>статистические материалы, применять географические знания для объяснения и оценки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>разнообразных явлений и процессов;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>- развитие познавательных интересов, интеллектуальных и творческих способностей в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>процессе наблюдений за состоянием окружающей среды, решения географических задач,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>самостоятельного приобретения новых знаний;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>- воспитание любви к своей местности, своему региону, своей стране, взаимопонимания с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>другими народами; экологической культуры, позитивного отношения к окружающей среде;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>- формирование способности и готовности к использованию географических знаний и умений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>в повседневной жизни, сохранению окружающей среды и социально-ответственному</w:t>
      </w:r>
    </w:p>
    <w:p w:rsid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>поведению в ней.</w:t>
      </w:r>
    </w:p>
    <w:p w:rsid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b/>
        </w:rPr>
        <w:t>Сведения об используемом учебнике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>И.И. Баринова. География природа России. Учебник для 8 класса общеобразовательных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>учреждений. М. «Дрофа» 2012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4E7DE0">
        <w:rPr>
          <w:color w:val="000000"/>
        </w:rPr>
        <w:t xml:space="preserve">В.П. Дронов, </w:t>
      </w:r>
      <w:proofErr w:type="spellStart"/>
      <w:r w:rsidRPr="004E7DE0">
        <w:rPr>
          <w:color w:val="000000"/>
        </w:rPr>
        <w:t>В.Я.Ром</w:t>
      </w:r>
      <w:proofErr w:type="spellEnd"/>
      <w:r w:rsidRPr="004E7DE0">
        <w:rPr>
          <w:color w:val="000000"/>
        </w:rPr>
        <w:t>. География России население и хозяйство.</w:t>
      </w:r>
    </w:p>
    <w:p w:rsidR="004E7DE0" w:rsidRPr="004E7DE0" w:rsidRDefault="004E7DE0" w:rsidP="004E7DE0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7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Описание места учебного </w:t>
      </w:r>
      <w:proofErr w:type="gramStart"/>
      <w:r w:rsidRPr="004E7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предмета  в</w:t>
      </w:r>
      <w:proofErr w:type="gramEnd"/>
      <w:r w:rsidRPr="004E7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учебном плане школы.</w:t>
      </w:r>
    </w:p>
    <w:p w:rsidR="004E7DE0" w:rsidRPr="004E7DE0" w:rsidRDefault="004E7DE0" w:rsidP="004E7DE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bookmarkStart w:id="0" w:name="_GoBack"/>
      <w:bookmarkEnd w:id="0"/>
      <w:r w:rsidRPr="004E7DE0">
        <w:rPr>
          <w:color w:val="000000"/>
        </w:rPr>
        <w:t>Федеральный базисный учебный план для образо</w:t>
      </w:r>
      <w:r>
        <w:rPr>
          <w:color w:val="000000"/>
        </w:rPr>
        <w:t>вательных учреждений отводит 136</w:t>
      </w:r>
      <w:r w:rsidRPr="004E7DE0">
        <w:rPr>
          <w:color w:val="000000"/>
        </w:rPr>
        <w:t xml:space="preserve"> час</w:t>
      </w:r>
      <w:r>
        <w:rPr>
          <w:color w:val="000000"/>
        </w:rPr>
        <w:t>ов</w:t>
      </w:r>
      <w:r w:rsidRPr="004E7DE0">
        <w:rPr>
          <w:color w:val="000000"/>
        </w:rPr>
        <w:t xml:space="preserve"> для</w:t>
      </w:r>
      <w:r>
        <w:rPr>
          <w:color w:val="000000"/>
        </w:rPr>
        <w:t xml:space="preserve"> </w:t>
      </w:r>
      <w:r w:rsidRPr="004E7DE0">
        <w:rPr>
          <w:color w:val="000000"/>
        </w:rPr>
        <w:t>обязательного изучения учебного предмета «География» на этапе основного общего</w:t>
      </w:r>
      <w:r>
        <w:rPr>
          <w:color w:val="000000"/>
        </w:rPr>
        <w:t xml:space="preserve"> </w:t>
      </w:r>
      <w:r w:rsidRPr="004E7DE0">
        <w:rPr>
          <w:color w:val="000000"/>
        </w:rPr>
        <w:t>образования</w:t>
      </w:r>
      <w:r>
        <w:rPr>
          <w:color w:val="000000"/>
        </w:rPr>
        <w:t xml:space="preserve">  в </w:t>
      </w:r>
      <w:r w:rsidRPr="004E7DE0">
        <w:rPr>
          <w:color w:val="000000"/>
        </w:rPr>
        <w:t>8 и 9 классах – по 68 часов, из расчёта 2-х учебных часов в неделю;</w:t>
      </w:r>
    </w:p>
    <w:sectPr w:rsidR="004E7DE0" w:rsidRPr="004E7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F595C"/>
    <w:multiLevelType w:val="hybridMultilevel"/>
    <w:tmpl w:val="EF147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EF0"/>
    <w:rsid w:val="00030EF0"/>
    <w:rsid w:val="004E7DE0"/>
    <w:rsid w:val="005513C4"/>
    <w:rsid w:val="007B1BA2"/>
    <w:rsid w:val="00F0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AE19C"/>
  <w15:chartTrackingRefBased/>
  <w15:docId w15:val="{CB4C39C9-34D5-4233-8F6E-EBC661CD4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7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9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2019-10-07T06:08:00Z</dcterms:created>
  <dcterms:modified xsi:type="dcterms:W3CDTF">2019-10-07T07:04:00Z</dcterms:modified>
</cp:coreProperties>
</file>