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DE" w:rsidRPr="00827949" w:rsidRDefault="003023DE" w:rsidP="003023D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bidi="en-US"/>
        </w:rPr>
      </w:pPr>
      <w:r>
        <w:rPr>
          <w:b/>
          <w:sz w:val="28"/>
          <w:szCs w:val="28"/>
          <w:lang w:val="ru-RU"/>
        </w:rPr>
        <w:t>Первомайская</w:t>
      </w:r>
      <w:r w:rsidRPr="00827949">
        <w:rPr>
          <w:b/>
          <w:sz w:val="28"/>
          <w:szCs w:val="28"/>
          <w:lang w:val="ru-RU"/>
        </w:rPr>
        <w:t xml:space="preserve"> средняя общеобразовательная школа филиал Муниципального автономного общеобразовательного учреждения </w:t>
      </w:r>
      <w:proofErr w:type="spellStart"/>
      <w:r w:rsidRPr="00827949">
        <w:rPr>
          <w:b/>
          <w:sz w:val="28"/>
          <w:szCs w:val="28"/>
          <w:lang w:val="ru-RU"/>
        </w:rPr>
        <w:t>Вагайская</w:t>
      </w:r>
      <w:proofErr w:type="spellEnd"/>
      <w:r w:rsidRPr="00827949"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3023DE" w:rsidRPr="00827949" w:rsidRDefault="003023DE" w:rsidP="003023DE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 w:bidi="en-US"/>
        </w:rPr>
      </w:pP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п. Первомайский</w:t>
      </w: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ул. Школьная д.11 а,</w:t>
      </w: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</w:t>
      </w:r>
      <w:proofErr w:type="gramStart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Тюменс</w:t>
      </w:r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кая  обл.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Вагайский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р-он,626259 ,тел/факс (34539)42-2-48  E-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mail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:</w:t>
      </w:r>
      <w:r w:rsidRPr="00827949">
        <w:rPr>
          <w:rFonts w:ascii="Arial" w:hAnsi="Arial" w:cs="Arial"/>
          <w:color w:val="FF9E00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pervomaika</w:t>
      </w:r>
      <w:proofErr w:type="spellEnd"/>
      <w:r w:rsidRPr="00007060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0880</w:t>
      </w:r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@</w:t>
      </w:r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mail</w:t>
      </w:r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proofErr w:type="spellStart"/>
      <w:r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ru</w:t>
      </w:r>
      <w:proofErr w:type="spellEnd"/>
    </w:p>
    <w:p w:rsidR="003023DE" w:rsidRDefault="003023DE" w:rsidP="003023D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Default="003023DE" w:rsidP="003023D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1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3"/>
        <w:gridCol w:w="2199"/>
        <w:gridCol w:w="1286"/>
        <w:gridCol w:w="1160"/>
        <w:gridCol w:w="1200"/>
      </w:tblGrid>
      <w:tr w:rsidR="003023DE" w:rsidRPr="002A1DF6" w:rsidTr="00C028FE">
        <w:trPr>
          <w:gridAfter w:val="1"/>
          <w:wAfter w:w="1200" w:type="dxa"/>
        </w:trPr>
        <w:tc>
          <w:tcPr>
            <w:tcW w:w="75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2A1DF6" w:rsidRDefault="003023DE" w:rsidP="00C028F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3023DE" w:rsidRPr="002A1DF6" w:rsidTr="00C028FE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023DE" w:rsidRPr="00622ED5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proofErr w:type="spellStart"/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Вагайская</w:t>
            </w:r>
            <w:proofErr w:type="spellEnd"/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2A1DF6" w:rsidRDefault="003023DE" w:rsidP="00C028F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023DE" w:rsidRPr="00622ED5" w:rsidTr="00C028FE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2A1DF6" w:rsidRDefault="003023DE" w:rsidP="00C028F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Р.Р.Таулетбаев</w:t>
            </w:r>
            <w:proofErr w:type="spellEnd"/>
          </w:p>
        </w:tc>
      </w:tr>
      <w:tr w:rsidR="003023DE" w:rsidRPr="00C67902" w:rsidTr="00C028FE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C67902" w:rsidRDefault="003023DE" w:rsidP="00C028F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Приказ от </w:t>
            </w: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023DE" w:rsidRDefault="003023DE" w:rsidP="003023D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Default="003023DE" w:rsidP="003023D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Default="003023DE" w:rsidP="003023D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Pr="00827949" w:rsidRDefault="003023DE" w:rsidP="003023DE">
      <w:pPr>
        <w:spacing w:before="0" w:beforeAutospacing="0" w:after="0" w:afterAutospacing="0"/>
        <w:jc w:val="center"/>
        <w:rPr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22ED5">
        <w:rPr>
          <w:lang w:val="ru-RU"/>
        </w:rPr>
        <w:br/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Первомайской</w:t>
      </w:r>
      <w:r w:rsidRPr="00827949">
        <w:rPr>
          <w:b/>
          <w:sz w:val="24"/>
          <w:szCs w:val="24"/>
          <w:lang w:val="ru-RU"/>
        </w:rPr>
        <w:t xml:space="preserve"> средней общеобразовательной школы филиала Муниципального автономного общеобразовательного учреждения </w:t>
      </w:r>
      <w:proofErr w:type="spellStart"/>
      <w:r w:rsidRPr="00827949">
        <w:rPr>
          <w:b/>
          <w:sz w:val="24"/>
          <w:szCs w:val="24"/>
          <w:lang w:val="ru-RU"/>
        </w:rPr>
        <w:t>Вагайская</w:t>
      </w:r>
      <w:proofErr w:type="spellEnd"/>
      <w:r w:rsidRPr="00827949">
        <w:rPr>
          <w:b/>
          <w:sz w:val="24"/>
          <w:szCs w:val="24"/>
          <w:lang w:val="ru-RU"/>
        </w:rPr>
        <w:t xml:space="preserve"> средняя общеобразовательная школа</w:t>
      </w:r>
      <w:r w:rsidRPr="00827949">
        <w:rPr>
          <w:b/>
          <w:lang w:val="ru-RU"/>
        </w:rPr>
        <w:br/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2020-2021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3023DE" w:rsidRPr="00622ED5" w:rsidRDefault="003023DE" w:rsidP="003023D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23DE" w:rsidRPr="00622ED5" w:rsidRDefault="003023DE" w:rsidP="003023D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3023DE" w:rsidRPr="00622ED5" w:rsidRDefault="003023DE" w:rsidP="003023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0"/>
        <w:gridCol w:w="6650"/>
      </w:tblGrid>
      <w:tr w:rsidR="003023DE" w:rsidRPr="003023DE" w:rsidTr="00C02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890DF5" w:rsidRDefault="003023DE" w:rsidP="00C028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Первомайская средняя общеобразовательная школа филиал Муниципального автономного общеобразовательного учреждения</w:t>
            </w:r>
            <w:r w:rsidRPr="00C679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7902">
              <w:rPr>
                <w:sz w:val="24"/>
                <w:szCs w:val="24"/>
                <w:lang w:val="ru-RU"/>
              </w:rPr>
              <w:t>Вагайская</w:t>
            </w:r>
            <w:proofErr w:type="spellEnd"/>
            <w:r w:rsidRPr="00C67902">
              <w:rPr>
                <w:sz w:val="24"/>
                <w:szCs w:val="24"/>
                <w:lang w:val="ru-RU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Тюменской области</w:t>
            </w:r>
          </w:p>
        </w:tc>
      </w:tr>
      <w:tr w:rsidR="003023DE" w:rsidTr="00C02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Таулетбаев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</w:tr>
      <w:tr w:rsidR="003023DE" w:rsidTr="00C02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890DF5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филиалом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890DF5" w:rsidRDefault="003023DE" w:rsidP="00C028FE">
            <w:pPr>
              <w:rPr>
                <w:lang w:val="ru-RU"/>
              </w:rPr>
            </w:pPr>
            <w:r>
              <w:rPr>
                <w:lang w:val="ru-RU"/>
              </w:rPr>
              <w:t>Южакова Татьяна Михайловна</w:t>
            </w:r>
          </w:p>
        </w:tc>
      </w:tr>
      <w:tr w:rsidR="003023DE" w:rsidRPr="00007060" w:rsidTr="00C02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C67902" w:rsidRDefault="003023DE" w:rsidP="00C028F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626259</w:t>
            </w:r>
            <w:r w:rsidRPr="00C67902">
              <w:rPr>
                <w:sz w:val="24"/>
                <w:szCs w:val="24"/>
                <w:lang w:val="ru-RU"/>
              </w:rPr>
              <w:t>, Российская Федерация,  Тюменская об</w:t>
            </w:r>
            <w:r>
              <w:rPr>
                <w:sz w:val="24"/>
                <w:szCs w:val="24"/>
                <w:lang w:val="ru-RU"/>
              </w:rPr>
              <w:t xml:space="preserve">ласть, </w:t>
            </w:r>
            <w:proofErr w:type="spellStart"/>
            <w:r>
              <w:rPr>
                <w:sz w:val="24"/>
                <w:szCs w:val="24"/>
                <w:lang w:val="ru-RU"/>
              </w:rPr>
              <w:t>Вагайский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 п. Первомайский, ул. Школьная д.11а</w:t>
            </w:r>
          </w:p>
        </w:tc>
      </w:tr>
      <w:tr w:rsidR="003023DE" w:rsidRPr="00007060" w:rsidTr="00C02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007060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C67902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(34539) 42 2 48</w:t>
            </w:r>
          </w:p>
        </w:tc>
      </w:tr>
      <w:tr w:rsidR="003023DE" w:rsidRPr="00007060" w:rsidTr="00C02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007060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007060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рervomaika0880</w:t>
            </w:r>
            <w:r w:rsidRPr="00007060"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  <w:t>@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r w:rsidRPr="00007060"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</w:tc>
      </w:tr>
      <w:tr w:rsidR="003023DE" w:rsidRPr="00007060" w:rsidTr="00C02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007060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007060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lang w:val="ru-RU"/>
              </w:rPr>
              <w:t xml:space="preserve">Управление образования </w:t>
            </w:r>
            <w:proofErr w:type="spellStart"/>
            <w:r w:rsidRPr="00007060">
              <w:rPr>
                <w:lang w:val="ru-RU"/>
              </w:rPr>
              <w:t>Вагайского</w:t>
            </w:r>
            <w:proofErr w:type="spellEnd"/>
            <w:r w:rsidRPr="00007060">
              <w:rPr>
                <w:lang w:val="ru-RU"/>
              </w:rPr>
              <w:t xml:space="preserve"> района</w:t>
            </w:r>
          </w:p>
        </w:tc>
      </w:tr>
      <w:tr w:rsidR="003023DE" w:rsidTr="00C02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F2553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декабря 2016 года</w:t>
            </w:r>
          </w:p>
        </w:tc>
      </w:tr>
      <w:tr w:rsidR="003023DE" w:rsidRPr="003023DE" w:rsidTr="00C02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C67902" w:rsidRDefault="003023DE" w:rsidP="00C028FE">
            <w:pPr>
              <w:jc w:val="both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Серия: 72 Л 01  № 0001904 срок действия: бессрочно</w:t>
            </w:r>
          </w:p>
        </w:tc>
      </w:tr>
      <w:tr w:rsidR="003023DE" w:rsidRPr="003023DE" w:rsidTr="00C02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C67902" w:rsidRDefault="003023DE" w:rsidP="00C028FE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Серия: 72 А 02 № </w:t>
            </w:r>
            <w:proofErr w:type="gramStart"/>
            <w:r>
              <w:rPr>
                <w:sz w:val="24"/>
                <w:szCs w:val="24"/>
                <w:lang w:val="ru-RU"/>
              </w:rPr>
              <w:t>0000711</w:t>
            </w:r>
            <w:r w:rsidRPr="00C67902">
              <w:rPr>
                <w:sz w:val="24"/>
                <w:szCs w:val="24"/>
                <w:lang w:val="ru-RU"/>
              </w:rPr>
              <w:t xml:space="preserve">  от</w:t>
            </w:r>
            <w:proofErr w:type="gramEnd"/>
            <w:r w:rsidRPr="00C67902">
              <w:rPr>
                <w:sz w:val="24"/>
                <w:szCs w:val="24"/>
                <w:lang w:val="ru-RU"/>
              </w:rPr>
              <w:t xml:space="preserve"> 27 декабря 2016 года</w:t>
            </w:r>
          </w:p>
          <w:p w:rsidR="003023DE" w:rsidRPr="00622ED5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lastRenderedPageBreak/>
              <w:t>20 апреля 2024 года</w:t>
            </w:r>
          </w:p>
        </w:tc>
      </w:tr>
    </w:tbl>
    <w:p w:rsidR="003023DE" w:rsidRPr="00622ED5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Первомайская СОШ филиал 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расположена в сельской местности, п.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Первомайский 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Все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,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50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в п. Первомайском, 50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− в близлежащих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селах и деревнях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23DE" w:rsidRPr="003E31A8" w:rsidRDefault="003023DE" w:rsidP="003023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  <w:r w:rsidRPr="006322C6">
        <w:rPr>
          <w:rFonts w:ascii="Times New Roman" w:hAnsi="Times New Roman" w:cs="Times New Roman"/>
          <w:sz w:val="24"/>
          <w:szCs w:val="24"/>
          <w:lang w:val="ru-RU"/>
        </w:rPr>
        <w:t xml:space="preserve">Так же интегрировано в общеобразовательных классах реализуются адаптированные программы для детей с задержкой психического развития, с тяжелыми нарушениями речи, для слабослышащих и позднооглохших обучающихся и детей с умственной отсталостью. </w:t>
      </w: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образовательные программы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023DE" w:rsidRPr="00622ED5" w:rsidRDefault="003023DE" w:rsidP="003023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3023DE" w:rsidRPr="00622ED5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3023DE" w:rsidRPr="00622ED5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A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2"/>
        <w:gridCol w:w="6938"/>
      </w:tblGrid>
      <w:tr w:rsidR="003023DE" w:rsidTr="00C028FE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3023DE" w:rsidRPr="003023DE" w:rsidTr="00C028FE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023DE" w:rsidTr="00C028FE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3023DE" w:rsidRDefault="003023DE" w:rsidP="00C028F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23DE" w:rsidRDefault="003023DE" w:rsidP="00C028F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23DE" w:rsidRDefault="003023DE" w:rsidP="00C028F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23DE" w:rsidRPr="00622ED5" w:rsidRDefault="003023DE" w:rsidP="00C028F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3023DE" w:rsidRPr="00622ED5" w:rsidRDefault="003023DE" w:rsidP="00C028F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023DE" w:rsidRPr="00622ED5" w:rsidRDefault="003023DE" w:rsidP="00C028F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3023DE" w:rsidRDefault="003023DE" w:rsidP="00C028F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3023DE" w:rsidRPr="003023DE" w:rsidTr="00C028FE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023DE" w:rsidRPr="00622ED5" w:rsidRDefault="003023DE" w:rsidP="00C028F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023DE" w:rsidRPr="00622ED5" w:rsidRDefault="003023DE" w:rsidP="00C028F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принимать локальные акты, которые регламентируют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образовательной организации и связаны с правами и обязанностями работников;</w:t>
            </w:r>
          </w:p>
          <w:p w:rsidR="003023DE" w:rsidRPr="00622ED5" w:rsidRDefault="003023DE" w:rsidP="00C028F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023DE" w:rsidRPr="00622ED5" w:rsidRDefault="003023DE" w:rsidP="00C028F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3023DE" w:rsidRPr="003023DE" w:rsidTr="00C028FE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61A58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Родительский комитет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Содействовать администрации образовательной организации по вопросам: </w:t>
            </w:r>
          </w:p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совершенствования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защиты законных прав и интересов, обучающихся;</w:t>
            </w:r>
          </w:p>
          <w:p w:rsidR="003023DE" w:rsidRPr="00F61A5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организации и проведения мероприятий в образовательной организации.</w:t>
            </w:r>
          </w:p>
        </w:tc>
      </w:tr>
    </w:tbl>
    <w:p w:rsidR="003023DE" w:rsidRPr="00622ED5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четыре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предметных методических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объединении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023DE" w:rsidRPr="00622ED5" w:rsidRDefault="003023DE" w:rsidP="003023D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начального образования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23DE" w:rsidRPr="00DB61E4" w:rsidRDefault="003023DE" w:rsidP="003023D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гуманитарного цикла;</w:t>
      </w:r>
    </w:p>
    <w:p w:rsidR="003023DE" w:rsidRDefault="003023DE" w:rsidP="003023D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горизонтальное МО;</w:t>
      </w:r>
    </w:p>
    <w:p w:rsidR="003023DE" w:rsidRPr="008E2432" w:rsidRDefault="003023DE" w:rsidP="003023D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естественно-математического цикла.</w:t>
      </w:r>
    </w:p>
    <w:p w:rsidR="003023DE" w:rsidRDefault="003023DE" w:rsidP="003023D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023DE" w:rsidRDefault="003023DE" w:rsidP="003023D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3023DE" w:rsidRPr="00622ED5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3023DE" w:rsidRPr="00622ED5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3023DE" w:rsidRPr="00622ED5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3023DE" w:rsidRPr="00622ED5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 обучения: русский.</w:t>
      </w:r>
    </w:p>
    <w:p w:rsidR="003023DE" w:rsidRDefault="003023DE" w:rsidP="003023D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"/>
        <w:gridCol w:w="1433"/>
        <w:gridCol w:w="3534"/>
        <w:gridCol w:w="1772"/>
        <w:gridCol w:w="1635"/>
      </w:tblGrid>
      <w:tr w:rsidR="003023DE" w:rsidRPr="003023DE" w:rsidTr="00C028F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3023DE" w:rsidTr="00C028F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23DE" w:rsidRDefault="003023DE" w:rsidP="00C028FE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3023DE" w:rsidRDefault="003023DE" w:rsidP="00C028FE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023DE" w:rsidTr="00C028F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023DE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занятия проводятся в одну смену.</w:t>
      </w:r>
    </w:p>
    <w:p w:rsidR="003023DE" w:rsidRPr="00622ED5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обучающихся, осваивающих образовательные программы 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2020-2021 учебном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1"/>
        <w:gridCol w:w="3079"/>
      </w:tblGrid>
      <w:tr w:rsidR="003023DE" w:rsidTr="00C028FE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3023DE" w:rsidRPr="00890DF5" w:rsidTr="00C028FE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751DC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sz w:val="24"/>
                <w:szCs w:val="24"/>
              </w:rPr>
              <w:t>+12</w:t>
            </w:r>
          </w:p>
        </w:tc>
      </w:tr>
      <w:tr w:rsidR="003023DE" w:rsidTr="00C028FE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395CF1" w:rsidRDefault="003023DE" w:rsidP="00C028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45</w:t>
            </w:r>
          </w:p>
        </w:tc>
      </w:tr>
      <w:tr w:rsidR="003023DE" w:rsidTr="00C028FE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395CF1" w:rsidRDefault="003023DE" w:rsidP="00C028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3023DE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2020-2021 учебном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69 учащихся Первомайской СОШ и 12 учащихся Комсомольской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НОШ</w:t>
      </w:r>
      <w:r w:rsidRPr="00AD0F9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из 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ребёнок – инвалид).</w:t>
      </w:r>
    </w:p>
    <w:p w:rsidR="003023DE" w:rsidRDefault="003023DE" w:rsidP="003023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3023DE" w:rsidRPr="006751DC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>Всего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69 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ОВЗ, в том числе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ребёнок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</w:t>
      </w:r>
      <w:r w:rsidRPr="006751D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023DE" w:rsidRPr="00622ED5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3023DE" w:rsidRPr="00266F22" w:rsidRDefault="003023DE" w:rsidP="003023D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задержкой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психического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,4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3023DE" w:rsidRPr="00266F22" w:rsidRDefault="003023DE" w:rsidP="003023D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умственной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отсталостью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66F22"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2,9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3023DE" w:rsidRPr="00266F22" w:rsidRDefault="003023DE" w:rsidP="003023D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с физическим недостатком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(1</w:t>
      </w: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,4%).</w:t>
      </w:r>
    </w:p>
    <w:p w:rsidR="003023DE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АООП:</w:t>
      </w:r>
    </w:p>
    <w:p w:rsidR="003023DE" w:rsidRPr="00C92217" w:rsidRDefault="003023DE" w:rsidP="003023DE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3023DE" w:rsidRDefault="003023DE" w:rsidP="003023DE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обучающихся с умственной отсталостью (интеллектуальными нарушениями) (вариант 1)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3023DE" w:rsidRPr="00622ED5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</w:p>
    <w:p w:rsidR="003023DE" w:rsidRPr="004034D3" w:rsidRDefault="003023DE" w:rsidP="003023D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здоровья по индивидуальной адаптированной образовательной программе. </w:t>
      </w:r>
    </w:p>
    <w:p w:rsidR="00A5023F" w:rsidRPr="0076776C" w:rsidRDefault="00A5023F" w:rsidP="00A502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A5023F" w:rsidRPr="0076776C" w:rsidRDefault="00A5023F" w:rsidP="00A5023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 w:rsidR="00FF5F01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 w:rsidR="00FF5F01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 w:rsidR="00FF5F01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соответствии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с ФГОС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>:</w:t>
      </w:r>
    </w:p>
    <w:p w:rsidR="00A5023F" w:rsidRPr="0076776C" w:rsidRDefault="00A5023F" w:rsidP="00A502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A5023F" w:rsidRPr="0076776C" w:rsidRDefault="00A5023F" w:rsidP="00A502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A5023F" w:rsidRPr="0076776C" w:rsidRDefault="00A5023F" w:rsidP="00A5023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>.</w:t>
      </w:r>
    </w:p>
    <w:p w:rsidR="00A5023F" w:rsidRPr="0076776C" w:rsidRDefault="00A5023F" w:rsidP="00A502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A5023F" w:rsidRPr="0076776C" w:rsidRDefault="00A5023F" w:rsidP="00A502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FF5F01" w:rsidRPr="0076776C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</w:t>
      </w:r>
      <w:r w:rsidR="003023D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3023DE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-е классы перешли на ФГОС СОО.</w:t>
      </w:r>
    </w:p>
    <w:p w:rsidR="00FF5F01" w:rsidRPr="0076776C" w:rsidRDefault="00FF5F01" w:rsidP="00A502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 w:rsidRPr="0076776C">
        <w:rPr>
          <w:rFonts w:hAnsi="Times New Roman" w:cs="Times New Roman"/>
          <w:color w:val="000000"/>
          <w:sz w:val="24"/>
          <w:szCs w:val="24"/>
        </w:rPr>
        <w:t> 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учебный план по внеурочной деятельности выполнен в полном объеме, удалось сохранить контингент учеников.</w:t>
      </w:r>
    </w:p>
    <w:p w:rsidR="007B6264" w:rsidRPr="00EB71C9" w:rsidRDefault="007B6264" w:rsidP="007B62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B6264" w:rsidRPr="00EB71C9" w:rsidRDefault="007B6264" w:rsidP="007B62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2020/21 учебном году в школе осуществляется по следующим направлениям:</w:t>
      </w:r>
    </w:p>
    <w:p w:rsidR="007B6264" w:rsidRPr="00EB71C9" w:rsidRDefault="007B6264" w:rsidP="007B626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</w:rPr>
        <w:t>;</w:t>
      </w:r>
    </w:p>
    <w:p w:rsidR="007B6264" w:rsidRPr="00EB71C9" w:rsidRDefault="007B6264" w:rsidP="007B626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Pr="00EB71C9">
        <w:rPr>
          <w:rFonts w:hAnsi="Times New Roman" w:cs="Times New Roman"/>
          <w:color w:val="000000"/>
          <w:sz w:val="24"/>
          <w:szCs w:val="24"/>
        </w:rPr>
        <w:t>;</w:t>
      </w:r>
    </w:p>
    <w:p w:rsidR="007B6264" w:rsidRPr="00EB71C9" w:rsidRDefault="007B6264" w:rsidP="007B626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духовно- нравственное;</w:t>
      </w:r>
    </w:p>
    <w:p w:rsidR="007B6264" w:rsidRPr="00EB71C9" w:rsidRDefault="007B6264" w:rsidP="007B626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B71C9">
        <w:rPr>
          <w:rFonts w:hAnsi="Times New Roman" w:cs="Times New Roman"/>
          <w:color w:val="000000"/>
          <w:sz w:val="24"/>
          <w:szCs w:val="24"/>
        </w:rPr>
        <w:t>здоровьесберегающее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</w:rPr>
        <w:t>;</w:t>
      </w:r>
    </w:p>
    <w:p w:rsidR="007B6264" w:rsidRPr="00EB71C9" w:rsidRDefault="007B6264" w:rsidP="007B626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B71C9">
        <w:rPr>
          <w:rFonts w:hAnsi="Times New Roman" w:cs="Times New Roman"/>
          <w:color w:val="000000"/>
          <w:sz w:val="24"/>
          <w:szCs w:val="24"/>
        </w:rPr>
        <w:t>соци</w:t>
      </w: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альное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</w:rPr>
        <w:t>;</w:t>
      </w:r>
    </w:p>
    <w:p w:rsidR="007B6264" w:rsidRPr="00EB71C9" w:rsidRDefault="007B6264" w:rsidP="007B626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B71C9"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</w:rPr>
        <w:t>;</w:t>
      </w:r>
    </w:p>
    <w:p w:rsidR="007B6264" w:rsidRPr="00EB71C9" w:rsidRDefault="007B6264" w:rsidP="007B626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6264" w:rsidRPr="00EB71C9" w:rsidRDefault="007B6264" w:rsidP="007B626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профилактика безнадзорности и правонарушений, социально – опасных явлений;</w:t>
      </w:r>
    </w:p>
    <w:p w:rsidR="007B6264" w:rsidRPr="00EB71C9" w:rsidRDefault="007B6264" w:rsidP="007B626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B71C9">
        <w:rPr>
          <w:rFonts w:hAnsi="Times New Roman" w:cs="Times New Roman"/>
          <w:color w:val="000000"/>
          <w:sz w:val="24"/>
          <w:szCs w:val="24"/>
        </w:rPr>
        <w:t>внеурочнаядеятельность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</w:rPr>
        <w:t>;</w:t>
      </w:r>
    </w:p>
    <w:p w:rsidR="007B6264" w:rsidRPr="00EB71C9" w:rsidRDefault="007B6264" w:rsidP="007B6264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B71C9"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B71C9"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6264" w:rsidRPr="00EB71C9" w:rsidRDefault="007B6264" w:rsidP="007B6264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7B6264" w:rsidRPr="00EB71C9" w:rsidRDefault="007B6264" w:rsidP="007B6264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тематические классные часы, посвящённые Дню </w:t>
      </w:r>
      <w:proofErr w:type="spellStart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Косманавтики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 xml:space="preserve">; Дню </w:t>
      </w:r>
      <w:proofErr w:type="gramStart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Победы ;</w:t>
      </w:r>
      <w:proofErr w:type="gramEnd"/>
    </w:p>
    <w:p w:rsidR="007B6264" w:rsidRPr="00EB71C9" w:rsidRDefault="007B6264" w:rsidP="007B6264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конкурсах, проектах, акциях РДШ;</w:t>
      </w:r>
    </w:p>
    <w:p w:rsidR="007B6264" w:rsidRPr="00EB71C9" w:rsidRDefault="007B6264" w:rsidP="007B6264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конкурсы рисунков, фотоконкурсы, конкурс чтецов, посвященные ВОВ;</w:t>
      </w:r>
    </w:p>
    <w:p w:rsidR="007B6264" w:rsidRPr="00EB71C9" w:rsidRDefault="007B6264" w:rsidP="007B6264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олимпиадах;</w:t>
      </w:r>
    </w:p>
    <w:p w:rsidR="007B6264" w:rsidRPr="00EB71C9" w:rsidRDefault="007B6264" w:rsidP="007B6264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учащимися;</w:t>
      </w:r>
    </w:p>
    <w:p w:rsidR="007B6264" w:rsidRPr="00EB71C9" w:rsidRDefault="007B6264" w:rsidP="007B6264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родителями;</w:t>
      </w:r>
    </w:p>
    <w:p w:rsidR="007B6264" w:rsidRPr="00EB71C9" w:rsidRDefault="007B6264" w:rsidP="007B6264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B71C9"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B71C9">
        <w:rPr>
          <w:rFonts w:hAnsi="Times New Roman" w:cs="Times New Roman"/>
          <w:color w:val="000000"/>
          <w:sz w:val="24"/>
          <w:szCs w:val="24"/>
        </w:rPr>
        <w:t>собрани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B71C9">
        <w:rPr>
          <w:rFonts w:hAnsi="Times New Roman" w:cs="Times New Roman"/>
          <w:color w:val="000000"/>
          <w:sz w:val="24"/>
          <w:szCs w:val="24"/>
        </w:rPr>
        <w:t>.</w:t>
      </w:r>
    </w:p>
    <w:p w:rsidR="007B6264" w:rsidRPr="00EB71C9" w:rsidRDefault="007B6264" w:rsidP="007B62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На начало 2020/21 учебного года  классными руководителями 1–11-х классов составлены годовые программы воспитания в соответствии с программой воспитания школы.</w:t>
      </w:r>
    </w:p>
    <w:p w:rsidR="007B6264" w:rsidRPr="00EB71C9" w:rsidRDefault="007B6264" w:rsidP="007B62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EB71C9">
        <w:rPr>
          <w:rFonts w:hAnsi="Times New Roman" w:cs="Times New Roman"/>
          <w:color w:val="000000"/>
          <w:sz w:val="24"/>
          <w:szCs w:val="24"/>
        </w:rPr>
        <w:t>COVID</w:t>
      </w:r>
      <w:r w:rsidRPr="00EB71C9">
        <w:rPr>
          <w:rFonts w:hAnsi="Times New Roman" w:cs="Times New Roman"/>
          <w:color w:val="000000"/>
          <w:sz w:val="24"/>
          <w:szCs w:val="24"/>
          <w:lang w:val="ru-RU"/>
        </w:rPr>
        <w:t xml:space="preserve">-19)"» массовые мероприятия в образовательных организациях запрещены до 01.01.2022. В сложившейся ситуации школьные и классные воспитательные мероприятия с сентября проводились классными руководителями в своих классах. </w:t>
      </w:r>
      <w:r w:rsidRPr="00EB71C9">
        <w:rPr>
          <w:sz w:val="24"/>
          <w:szCs w:val="24"/>
          <w:lang w:val="ru-RU"/>
        </w:rPr>
        <w:br/>
        <w:t>По каждому из указанных выше направленностей, была проделана большая работа.</w:t>
      </w:r>
      <w:r w:rsidRPr="00EB71C9">
        <w:rPr>
          <w:sz w:val="24"/>
          <w:szCs w:val="24"/>
          <w:lang w:val="ru-RU"/>
        </w:rPr>
        <w:br/>
        <w:t>За учебный год было подготовлены и проведены мероприятия  разной направленности, включая и внеплановые.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 xml:space="preserve">  Началом воспитательной работы послужило торжественное мероприятие «День Знаний». 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 xml:space="preserve">Наша практика показала, что праздники оказывают огромное воздействие на эмоциональный мир ребенка, его познавательное и интеллектуальное развитие. 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>В сентябре совместно с МЧС прошли учения по ПБ.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>Традиционно организовано спортивное мероприятие день здоровья «Осенний кросс».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>5 октября волонтеры волонтёрского отряда «Данко» поздравляли педагогов, находящихся на заслуженном отдыхе с Днём учителя.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 xml:space="preserve">  Были поведены профилактические </w:t>
      </w:r>
      <w:proofErr w:type="gramStart"/>
      <w:r w:rsidRPr="00EB71C9">
        <w:t>мероприятия  ПДД</w:t>
      </w:r>
      <w:proofErr w:type="gramEnd"/>
      <w:r w:rsidRPr="00EB71C9">
        <w:t xml:space="preserve"> :</w:t>
      </w:r>
      <w:r w:rsidRPr="00EB71C9">
        <w:rPr>
          <w:color w:val="000000"/>
          <w:shd w:val="clear" w:color="auto" w:fill="FFFFFF"/>
        </w:rPr>
        <w:t xml:space="preserve"> разработка безопасных индивидуальных маршрутов движения детей из дома в школу и обратно; разработка памяток и рекомендаций по ПДД для родителей; проведение бесед ‐“минуток” по профилактике несчастных случаев с детьми на дороге; проведение инструктажа по ПДД перед началом каникул; </w:t>
      </w:r>
      <w:proofErr w:type="spellStart"/>
      <w:r w:rsidRPr="00EB71C9">
        <w:rPr>
          <w:color w:val="000000"/>
          <w:shd w:val="clear" w:color="auto" w:fill="FFFFFF"/>
        </w:rPr>
        <w:t>флешмоб</w:t>
      </w:r>
      <w:proofErr w:type="spellEnd"/>
      <w:r w:rsidRPr="00EB71C9">
        <w:rPr>
          <w:color w:val="000000"/>
          <w:shd w:val="clear" w:color="auto" w:fill="FFFFFF"/>
        </w:rPr>
        <w:t>, посвященный международному дню памяти жертв ДТП.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 xml:space="preserve">   В рамках патриотического воспитания состоялись следующие мероприятия: день героев Отечества. День неизвестного солдата; в феврале-  смотр строя и песни, военизированная эстафета, игра «Зарница» общешкольное мероприятие «День памяти жертв Холокоста», акция «Блокадный хлеб».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>С 1.05.20 по 10.05. участие учащихся в акциях, проводимых в мультимедийном</w:t>
      </w:r>
      <w:r w:rsidRPr="00EB71C9">
        <w:rPr>
          <w:b/>
          <w:bCs/>
        </w:rPr>
        <w:t> </w:t>
      </w:r>
      <w:r w:rsidRPr="00EB71C9">
        <w:t>пространстве:</w:t>
      </w:r>
      <w:r w:rsidRPr="00EB71C9">
        <w:rPr>
          <w:b/>
          <w:bCs/>
        </w:rPr>
        <w:t> </w:t>
      </w:r>
      <w:r w:rsidRPr="00EB71C9">
        <w:t>бессмертный полк, акция «Окна Победы», «Письмо Победы», «Фонарики Победы», «Открытка Победы</w:t>
      </w:r>
      <w:proofErr w:type="gramStart"/>
      <w:r w:rsidRPr="00EB71C9">
        <w:t>»,#</w:t>
      </w:r>
      <w:proofErr w:type="spellStart"/>
      <w:proofErr w:type="gramEnd"/>
      <w:r w:rsidRPr="00EB71C9">
        <w:t>Мы_потомки</w:t>
      </w:r>
      <w:proofErr w:type="spellEnd"/>
      <w:r w:rsidRPr="00EB71C9">
        <w:t xml:space="preserve"> героев, исполнение песни «День Победы», всероссийская акция «Георгиевская ленточка онлайн», участие в онлайн –акции «Бессмертный полк»,</w:t>
      </w:r>
      <w:proofErr w:type="spellStart"/>
      <w:r w:rsidRPr="00EB71C9">
        <w:t>флешмобы</w:t>
      </w:r>
      <w:proofErr w:type="spellEnd"/>
      <w:r w:rsidRPr="00EB71C9">
        <w:t xml:space="preserve"> в </w:t>
      </w:r>
      <w:proofErr w:type="spellStart"/>
      <w:r w:rsidRPr="00EB71C9">
        <w:t>соцсетях</w:t>
      </w:r>
      <w:proofErr w:type="spellEnd"/>
      <w:r w:rsidRPr="00EB71C9">
        <w:t>, посвященные 76 годовщине Победы.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lastRenderedPageBreak/>
        <w:t>Мероприятия патриотической направленности служат формированию личностных качеств учащихся, социализации личности. Эмоциональный заряд от общения с людьми, имеющими непосредственное участие к Победе над врагом, меняют отношение к ним, заставляют задуматься и осмыслить историю своей страны и его народа.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EB71C9">
        <w:t>В  рамках дня  правовой помощи детям проводились следующие мероприятия:</w:t>
      </w:r>
      <w:r w:rsidRPr="00EB71C9">
        <w:rPr>
          <w:color w:val="000000"/>
          <w:shd w:val="clear" w:color="auto" w:fill="FFFFFF"/>
        </w:rPr>
        <w:t xml:space="preserve"> круглый стол «Человек в мире правил»; тренинг «Можно и нельзя»; беседы</w:t>
      </w:r>
      <w:r w:rsidRPr="00EB71C9">
        <w:rPr>
          <w:color w:val="000000"/>
        </w:rPr>
        <w:t xml:space="preserve"> «За что ставят на </w:t>
      </w:r>
      <w:proofErr w:type="spellStart"/>
      <w:r w:rsidRPr="00EB71C9">
        <w:rPr>
          <w:color w:val="000000"/>
        </w:rPr>
        <w:t>внутришкольный</w:t>
      </w:r>
      <w:proofErr w:type="spellEnd"/>
      <w:r w:rsidRPr="00EB71C9">
        <w:rPr>
          <w:color w:val="000000"/>
        </w:rPr>
        <w:t xml:space="preserve"> учет?» «За что ставят на учет в полицию?» «Преступления и правонарушения».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 xml:space="preserve">      День правовой помощи детям прошел в теплой, дружеской атмосфере. Воспитанники приобрели новые знания, повысили свою правовую культуру. 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>Согласно поставленной задаче в 2020-2021 году по воспитанию у детей гражданственности, нравственности, патриотизма и любви к Родине и семье, принимали участие в следующих традиционных общешкольных мероприятиях: День знаний, День пожилого человека, День учителя, Осенний кросс, концерт к дню Матери (онлайн), концерт к Дню защитника Отечества (онлайн), концерт для мам и бабушек (онлайн). В декабре прошел новогодний праздник «Новогодний переполох».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>Анализируя мероприятия, можно сделать вывод, что данные формы работы с детьми соответствует целям и задачам, понятны и интересны  участникам мероприятий.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 xml:space="preserve">Согласно воспитательному плану работы на 2020-2021 год, проводилась работа по всем направлениям. Педагоги вместе с учащимися активно и добросовестно подошли к задаче обучения детей и подростков умению организовать свой досуг и досуг своих сверстников. Фотоотчеты и статьи размещены на сайте школы и в социальных сетях. Профилактическая работа с учащимися проходила в форме встреч с компетентными людьми. 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 xml:space="preserve">  Заведующей сельской библиотекой Федоровой Л.Ф. и заведующей библиотекой </w:t>
      </w:r>
      <w:proofErr w:type="spellStart"/>
      <w:r w:rsidRPr="00EB71C9">
        <w:t>Ничипорук</w:t>
      </w:r>
      <w:proofErr w:type="spellEnd"/>
      <w:r w:rsidRPr="00EB71C9">
        <w:t xml:space="preserve"> М.Н. </w:t>
      </w:r>
      <w:proofErr w:type="gramStart"/>
      <w:r w:rsidRPr="00EB71C9">
        <w:t>проведены  интересные</w:t>
      </w:r>
      <w:proofErr w:type="gramEnd"/>
      <w:r w:rsidRPr="00EB71C9">
        <w:t xml:space="preserve"> библиотечные мероприятия: акции «Блокадный хлеб», </w:t>
      </w:r>
      <w:proofErr w:type="spellStart"/>
      <w:r w:rsidRPr="00EB71C9">
        <w:t>флешмоб</w:t>
      </w:r>
      <w:proofErr w:type="spellEnd"/>
      <w:r w:rsidRPr="00EB71C9">
        <w:t xml:space="preserve">, посвященный международному дню борьбы со СПИДом;, </w:t>
      </w:r>
      <w:proofErr w:type="spellStart"/>
      <w:r w:rsidRPr="00EB71C9">
        <w:t>флешмоб</w:t>
      </w:r>
      <w:proofErr w:type="spellEnd"/>
      <w:r w:rsidRPr="00EB71C9">
        <w:t>, посвященный дню Молодого избирателя.</w:t>
      </w:r>
    </w:p>
    <w:p w:rsidR="007B6264" w:rsidRPr="00EB71C9" w:rsidRDefault="007B6264" w:rsidP="007B6264">
      <w:pPr>
        <w:pStyle w:val="a6"/>
        <w:shd w:val="clear" w:color="auto" w:fill="FFFFFF"/>
        <w:spacing w:before="0" w:beforeAutospacing="0" w:after="150" w:afterAutospacing="0"/>
        <w:jc w:val="both"/>
      </w:pPr>
      <w:r w:rsidRPr="00EB71C9">
        <w:t xml:space="preserve">  Работниками ФАП Колот Н.И. и Строгоновой Н.Г. проведены мероприятия по здоровье сберегающему воспитанию: акция День инвалида, всемирный день борьбы со СПИДом, всероссийский урок по первой помощи, беседа о профилактике ОРВИ и </w:t>
      </w:r>
      <w:proofErr w:type="spellStart"/>
      <w:r w:rsidRPr="00EB71C9">
        <w:t>коронавируса</w:t>
      </w:r>
      <w:proofErr w:type="spellEnd"/>
      <w:r w:rsidRPr="00EB71C9">
        <w:t xml:space="preserve">. </w:t>
      </w:r>
    </w:p>
    <w:p w:rsidR="007B6264" w:rsidRPr="00EB71C9" w:rsidRDefault="007B6264" w:rsidP="007B6264">
      <w:pPr>
        <w:jc w:val="both"/>
        <w:rPr>
          <w:sz w:val="24"/>
          <w:szCs w:val="24"/>
          <w:lang w:val="ru-RU"/>
        </w:rPr>
      </w:pPr>
      <w:r w:rsidRPr="00EB71C9">
        <w:rPr>
          <w:sz w:val="24"/>
          <w:szCs w:val="24"/>
          <w:lang w:val="ru-RU"/>
        </w:rPr>
        <w:t xml:space="preserve">  В школе ведётся   внеурочная деятельность.  Занятия ведутся в 9 кружках: 2 кружка -  интеллектуальной  направленности, 1 -  социальной, 2 -  духовно-нравственной ,3 – спортивной, 1 – </w:t>
      </w:r>
      <w:proofErr w:type="spellStart"/>
      <w:r w:rsidRPr="00EB71C9">
        <w:rPr>
          <w:sz w:val="24"/>
          <w:szCs w:val="24"/>
          <w:lang w:val="ru-RU"/>
        </w:rPr>
        <w:t>профориентационной</w:t>
      </w:r>
      <w:proofErr w:type="spellEnd"/>
      <w:r w:rsidRPr="00EB71C9">
        <w:rPr>
          <w:sz w:val="24"/>
          <w:szCs w:val="24"/>
          <w:lang w:val="ru-RU"/>
        </w:rPr>
        <w:t>.</w:t>
      </w:r>
    </w:p>
    <w:p w:rsidR="007B6264" w:rsidRPr="00EB71C9" w:rsidRDefault="007B6264" w:rsidP="007B6264">
      <w:pPr>
        <w:pStyle w:val="a6"/>
        <w:spacing w:before="0" w:beforeAutospacing="0" w:after="0" w:afterAutospacing="0"/>
        <w:ind w:firstLine="680"/>
        <w:jc w:val="both"/>
      </w:pPr>
      <w:r w:rsidRPr="00EB71C9">
        <w:t>В течение учебного года обучающиеся 1-4, 5-11 классов сдавали нормативы на значок ГТО.</w:t>
      </w:r>
    </w:p>
    <w:p w:rsidR="007B6264" w:rsidRPr="00EB71C9" w:rsidRDefault="007B6264" w:rsidP="007B6264">
      <w:pPr>
        <w:pStyle w:val="a6"/>
        <w:spacing w:before="0" w:beforeAutospacing="0" w:after="0" w:afterAutospacing="0"/>
        <w:ind w:firstLine="680"/>
        <w:jc w:val="both"/>
      </w:pPr>
      <w:r w:rsidRPr="00EB71C9">
        <w:t>В школе созданы все возможные условия для внеурочной деятельности учащихся.</w:t>
      </w:r>
    </w:p>
    <w:p w:rsidR="007B6264" w:rsidRPr="00EB71C9" w:rsidRDefault="007B6264" w:rsidP="007B6264">
      <w:pPr>
        <w:pStyle w:val="a6"/>
        <w:spacing w:before="0" w:beforeAutospacing="0" w:after="0" w:afterAutospacing="0"/>
        <w:ind w:firstLine="680"/>
        <w:jc w:val="both"/>
      </w:pPr>
      <w:r w:rsidRPr="00EB71C9">
        <w:t>Охват обучающихся досуговой деятельностью составляет 100%.  Увеличилось количество детей, посещающих несколько кружков.</w:t>
      </w:r>
    </w:p>
    <w:p w:rsidR="007B6264" w:rsidRPr="00EB71C9" w:rsidRDefault="007B6264" w:rsidP="007B6264">
      <w:pPr>
        <w:pStyle w:val="a6"/>
        <w:spacing w:before="0" w:beforeAutospacing="0" w:after="0" w:afterAutospacing="0"/>
        <w:ind w:firstLine="360"/>
        <w:jc w:val="both"/>
      </w:pPr>
      <w:r w:rsidRPr="00EB71C9">
        <w:t>Во время летних каникул ежегодно при школе работает летний лагерь дневного пребывания «Берёзка», во время которого наши дети имеют возможность набраться сил  и с новыми силами начать учебный год.</w:t>
      </w:r>
    </w:p>
    <w:p w:rsidR="007B6264" w:rsidRPr="00EB71C9" w:rsidRDefault="007B6264" w:rsidP="007B626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1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  </w:t>
      </w:r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Учащиеся и педагоги школы приняли участие в ряде мероприятий, направленных на профессиональное самоопределение </w:t>
      </w:r>
      <w:proofErr w:type="gramStart"/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школьников :</w:t>
      </w:r>
      <w:proofErr w:type="gramEnd"/>
    </w:p>
    <w:p w:rsidR="007B6264" w:rsidRPr="00EB71C9" w:rsidRDefault="007B6264" w:rsidP="007B6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Просмотр онлайн фильмов «Шоу профессий»;  Классные часы «Мир моих интересов», «Путь в профессию начинается в школе»;</w:t>
      </w:r>
    </w:p>
    <w:p w:rsidR="007B6264" w:rsidRPr="00EB71C9" w:rsidRDefault="007B6264" w:rsidP="007B6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 Участие в </w:t>
      </w:r>
      <w:proofErr w:type="spellStart"/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квест</w:t>
      </w:r>
      <w:proofErr w:type="spellEnd"/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-игре </w:t>
      </w:r>
      <w:proofErr w:type="gramStart"/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проводимом  в</w:t>
      </w:r>
      <w:proofErr w:type="gramEnd"/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Тобольском многопрофильном колледже ,находящемся в селе Вагай для обучающихся 8-11  классов «Профессии  будущего».</w:t>
      </w:r>
    </w:p>
    <w:p w:rsidR="007B6264" w:rsidRPr="00EB71C9" w:rsidRDefault="007B6264" w:rsidP="007B6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Учащиеся нашей школы принимали участие в предметных олимпиадах различного уровня: </w:t>
      </w:r>
      <w:r w:rsidR="00C028FE"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школьного,</w:t>
      </w:r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и регионального уровня.</w:t>
      </w:r>
    </w:p>
    <w:p w:rsidR="007B6264" w:rsidRPr="00EB71C9" w:rsidRDefault="007B6264" w:rsidP="007B6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Ученики 9 класса </w:t>
      </w:r>
      <w:proofErr w:type="spellStart"/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Шарафутдинов</w:t>
      </w:r>
      <w:proofErr w:type="spellEnd"/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Измаил и Николаева Диана заняли первое место в муниципальном этапе олимпиады по истории. </w:t>
      </w:r>
      <w:proofErr w:type="spellStart"/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Шарафутдинов</w:t>
      </w:r>
      <w:proofErr w:type="spellEnd"/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Измаил принимал участие в региональном этапе олимпиады.</w:t>
      </w:r>
    </w:p>
    <w:p w:rsidR="007B6264" w:rsidRPr="00EB71C9" w:rsidRDefault="007B6264" w:rsidP="007B626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71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Из вышесказанного можно сделать вывод, что все обучающиеся школы активно включены в жизнедеятельность ученического коллектива, принимают участие в общешкольных мероприятиях, мероприятиях районного и регионального значения.</w:t>
      </w:r>
    </w:p>
    <w:p w:rsidR="003023DE" w:rsidRDefault="003023DE" w:rsidP="003023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Default="003023DE" w:rsidP="003023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3023DE" w:rsidRPr="00A159D7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028F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3023DE" w:rsidRPr="00622ED5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 анализ успеваемости и качества знаний по итогам </w:t>
      </w:r>
      <w:r w:rsidR="00C028FE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028FE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года.</w:t>
      </w:r>
    </w:p>
    <w:p w:rsidR="003023DE" w:rsidRPr="00A159D7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C028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показателей 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"/>
        <w:gridCol w:w="6022"/>
        <w:gridCol w:w="2835"/>
      </w:tblGrid>
      <w:tr w:rsidR="003023DE" w:rsidTr="00C028FE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3023DE" w:rsidTr="00C028FE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</w:t>
            </w:r>
            <w:r w:rsidR="00C02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2019/21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на конец</w:t>
            </w:r>
            <w:r w:rsidR="00C02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года), 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266F22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69+12</w:t>
            </w:r>
          </w:p>
        </w:tc>
      </w:tr>
      <w:tr w:rsidR="003023DE" w:rsidTr="00C028FE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266F22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14+12</w:t>
            </w:r>
          </w:p>
        </w:tc>
      </w:tr>
      <w:tr w:rsidR="003023DE" w:rsidTr="00C028FE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266F22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3023DE" w:rsidTr="00C028FE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266F22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023DE" w:rsidRPr="003023DE" w:rsidTr="00C028FE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23DE" w:rsidTr="00C028FE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023DE" w:rsidTr="00C028FE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023DE" w:rsidTr="00C028FE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023DE" w:rsidTr="00C028FE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DE" w:rsidTr="00C028FE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3DE" w:rsidTr="00C028FE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023DE" w:rsidRPr="003023DE" w:rsidTr="00C028FE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23DE" w:rsidTr="00C028FE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2ED5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4A3946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023DE" w:rsidTr="00C028FE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4A3946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023DE" w:rsidRPr="00352262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23DE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28FE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стабильнее количество обучающихся Школы.</w:t>
      </w:r>
    </w:p>
    <w:p w:rsidR="003023DE" w:rsidRPr="0050035D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нет профильного обучения. Углубленного обучения нет.</w:t>
      </w:r>
    </w:p>
    <w:p w:rsidR="003023DE" w:rsidRPr="0050035D" w:rsidRDefault="003023DE" w:rsidP="003023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3023DE" w:rsidRDefault="00C028FE" w:rsidP="003023DE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4</w:t>
      </w:r>
      <w:r w:rsidR="003023DE" w:rsidRPr="005003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начального общего образования по показателю </w:t>
      </w:r>
      <w:r w:rsidR="00302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302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="00302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в </w:t>
      </w:r>
      <w:r w:rsidR="003023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="003023DE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23DE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 w:rsidR="003023DE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23DE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  <w:r w:rsidR="003023D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023DE" w:rsidRPr="00D906E6" w:rsidRDefault="003023DE" w:rsidP="003023D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Первомайская СОШ</w:t>
      </w:r>
    </w:p>
    <w:p w:rsidR="003023DE" w:rsidRPr="0050035D" w:rsidRDefault="003023DE" w:rsidP="003023DE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75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26"/>
        <w:gridCol w:w="805"/>
        <w:gridCol w:w="803"/>
        <w:gridCol w:w="805"/>
        <w:gridCol w:w="771"/>
        <w:gridCol w:w="888"/>
        <w:gridCol w:w="686"/>
        <w:gridCol w:w="1417"/>
        <w:gridCol w:w="674"/>
      </w:tblGrid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53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53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66,7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22,2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3023DE" w:rsidRPr="0050035D" w:rsidRDefault="003023DE" w:rsidP="003023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23DE" w:rsidRDefault="003023DE" w:rsidP="003023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сть» в 2020</w:t>
      </w: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с результатами освоения учащимися программ начального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показателю «успеваемость» в 2021 </w:t>
      </w: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ончивших на «4» и «5», понизился на 27,8 процента.</w:t>
      </w: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D63B6" w:rsidRDefault="00BD63B6" w:rsidP="003023D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D63B6" w:rsidRDefault="00BD63B6" w:rsidP="003023D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D63B6" w:rsidRDefault="00BD63B6" w:rsidP="003023D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D63B6" w:rsidRDefault="00BD63B6" w:rsidP="003023D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D63B6" w:rsidRDefault="00BD63B6" w:rsidP="003023D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023DE" w:rsidRPr="00D906E6" w:rsidRDefault="003023DE" w:rsidP="003023D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906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Комсомольская НОШ</w:t>
      </w:r>
    </w:p>
    <w:p w:rsidR="003023DE" w:rsidRDefault="003023DE" w:rsidP="003023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75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27"/>
        <w:gridCol w:w="805"/>
        <w:gridCol w:w="795"/>
        <w:gridCol w:w="805"/>
        <w:gridCol w:w="775"/>
        <w:gridCol w:w="888"/>
        <w:gridCol w:w="688"/>
        <w:gridCol w:w="1417"/>
        <w:gridCol w:w="675"/>
      </w:tblGrid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80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6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092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92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33,33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5" w:type="dxa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66,67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7" w:type="dxa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3023DE" w:rsidRDefault="003023DE" w:rsidP="003023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23DE" w:rsidRDefault="003023DE" w:rsidP="003023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2020</w:t>
      </w: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с результатами освоения учащимися программ начального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показателю «успеваемость» в 2021 </w:t>
      </w: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окончивши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 «4» и «5», повысился на 34 процента.</w:t>
      </w:r>
    </w:p>
    <w:p w:rsidR="003023DE" w:rsidRPr="00352262" w:rsidRDefault="003023DE" w:rsidP="003023D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23DE" w:rsidRPr="0050035D" w:rsidRDefault="003023DE" w:rsidP="003023DE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C028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основного общего образования по показателю 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»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- 2021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proofErr w:type="spellStart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093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36"/>
        <w:gridCol w:w="805"/>
        <w:gridCol w:w="836"/>
        <w:gridCol w:w="805"/>
        <w:gridCol w:w="836"/>
        <w:gridCol w:w="888"/>
        <w:gridCol w:w="716"/>
        <w:gridCol w:w="1417"/>
        <w:gridCol w:w="716"/>
      </w:tblGrid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33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33" w:type="dxa"/>
            <w:gridSpan w:val="2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23DE" w:rsidRPr="0050035D" w:rsidTr="00C028F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44,44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33,33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26,67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33,33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55,56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23DE" w:rsidRPr="0050035D" w:rsidTr="00C028FE">
        <w:trPr>
          <w:jc w:val="center"/>
        </w:trPr>
        <w:tc>
          <w:tcPr>
            <w:tcW w:w="97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38,66</w:t>
            </w:r>
          </w:p>
        </w:tc>
        <w:tc>
          <w:tcPr>
            <w:tcW w:w="805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3023DE" w:rsidRPr="0050035D" w:rsidRDefault="003023DE" w:rsidP="00C028FE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23DE" w:rsidRPr="0050035D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2020-2021</w:t>
      </w: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 результатами освоения учащимися программ основного общего образования по показателю «успеваемость»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</w:t>
      </w: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4,46</w:t>
      </w: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23DE" w:rsidRPr="00C028FE" w:rsidRDefault="003023DE" w:rsidP="003023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C028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 освоения программ среднего общего образования обучающимися 10-х, 11-х классов по показателю </w:t>
      </w:r>
      <w:r w:rsidRPr="00C028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«успеваемость» в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-2021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r w:rsidRPr="00C028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985"/>
        <w:gridCol w:w="745"/>
        <w:gridCol w:w="576"/>
        <w:gridCol w:w="825"/>
        <w:gridCol w:w="756"/>
        <w:gridCol w:w="825"/>
        <w:gridCol w:w="440"/>
        <w:gridCol w:w="745"/>
        <w:gridCol w:w="447"/>
        <w:gridCol w:w="800"/>
        <w:gridCol w:w="431"/>
        <w:gridCol w:w="790"/>
        <w:gridCol w:w="416"/>
      </w:tblGrid>
      <w:tr w:rsidR="003023DE" w:rsidRPr="00C028FE" w:rsidTr="00C028FE">
        <w:trPr>
          <w:trHeight w:val="117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C028F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</w:t>
            </w:r>
            <w:proofErr w:type="spellEnd"/>
          </w:p>
          <w:p w:rsidR="003023DE" w:rsidRPr="00C028F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C028F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обучаю</w:t>
            </w:r>
          </w:p>
          <w:p w:rsidR="003023DE" w:rsidRPr="00C028F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23DE" w:rsidRPr="00C028F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303" w:type="dxa"/>
            <w:gridSpan w:val="2"/>
          </w:tcPr>
          <w:p w:rsidR="003023DE" w:rsidRPr="00C028F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023DE" w:rsidRPr="00C028F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219" w:type="dxa"/>
            <w:gridSpan w:val="2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428" w:type="dxa"/>
            <w:gridSpan w:val="2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</w:t>
            </w:r>
          </w:p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ведены условно</w:t>
            </w:r>
          </w:p>
        </w:tc>
        <w:tc>
          <w:tcPr>
            <w:tcW w:w="1300" w:type="dxa"/>
            <w:gridSpan w:val="2"/>
          </w:tcPr>
          <w:p w:rsidR="003023DE" w:rsidRPr="00C028F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8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Сменили форму обучения</w:t>
            </w:r>
          </w:p>
        </w:tc>
      </w:tr>
      <w:tr w:rsidR="003023DE" w:rsidRPr="0050035D" w:rsidTr="00C028FE">
        <w:trPr>
          <w:trHeight w:val="196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C028F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C028F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3023DE" w:rsidRPr="0050035D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023DE" w:rsidRPr="0050035D" w:rsidTr="00C028F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3DE" w:rsidRPr="0050035D" w:rsidRDefault="003023DE" w:rsidP="00C028F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4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8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023DE" w:rsidRPr="0050035D" w:rsidTr="00C028FE">
        <w:tc>
          <w:tcPr>
            <w:tcW w:w="814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86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8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8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71,43</w:t>
            </w:r>
          </w:p>
        </w:tc>
        <w:tc>
          <w:tcPr>
            <w:tcW w:w="82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023DE" w:rsidRPr="0050035D" w:rsidTr="00C028FE">
        <w:tc>
          <w:tcPr>
            <w:tcW w:w="814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6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4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78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8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35,72</w:t>
            </w:r>
          </w:p>
        </w:tc>
        <w:tc>
          <w:tcPr>
            <w:tcW w:w="82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3023DE" w:rsidRPr="0050035D" w:rsidRDefault="003023DE" w:rsidP="00C028F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023DE" w:rsidRPr="0050035D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2020-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  учебном</w:t>
      </w:r>
      <w:proofErr w:type="gramEnd"/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снизилась</w:t>
      </w: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 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29,8</w:t>
      </w: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3023DE" w:rsidRPr="0050035D" w:rsidRDefault="003023DE" w:rsidP="003023DE">
      <w:pPr>
        <w:pStyle w:val="a6"/>
      </w:pPr>
      <w:r w:rsidRPr="0050035D">
        <w:rPr>
          <w:rStyle w:val="a7"/>
        </w:rPr>
        <w:t>Вывод:</w:t>
      </w:r>
    </w:p>
    <w:p w:rsidR="003023DE" w:rsidRPr="0050035D" w:rsidRDefault="003023DE" w:rsidP="003023DE">
      <w:pPr>
        <w:numPr>
          <w:ilvl w:val="0"/>
          <w:numId w:val="21"/>
        </w:numPr>
        <w:suppressAutoHyphens/>
        <w:spacing w:before="28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sz w:val="24"/>
          <w:szCs w:val="24"/>
          <w:lang w:val="ru-RU"/>
        </w:rPr>
        <w:t>Усилить контроль за работой учителей по ликвидации пробелов в знаниях учащихся основной школы, предупреждению неуспеваемости, применению индивидуального подхода к учащимся и использованию технологии дифференцированного обучения.</w:t>
      </w:r>
    </w:p>
    <w:p w:rsidR="003023DE" w:rsidRPr="0050035D" w:rsidRDefault="003023DE" w:rsidP="003023DE">
      <w:pPr>
        <w:numPr>
          <w:ilvl w:val="0"/>
          <w:numId w:val="21"/>
        </w:num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sz w:val="24"/>
          <w:szCs w:val="24"/>
          <w:lang w:val="ru-RU"/>
        </w:rPr>
        <w:t>Совершенствовать формы и методы методической работы.</w:t>
      </w:r>
    </w:p>
    <w:p w:rsidR="003023DE" w:rsidRPr="0050035D" w:rsidRDefault="003023DE" w:rsidP="003023DE">
      <w:pPr>
        <w:numPr>
          <w:ilvl w:val="0"/>
          <w:numId w:val="21"/>
        </w:numPr>
        <w:suppressAutoHyphens/>
        <w:spacing w:before="0" w:beforeAutospacing="0" w:after="28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sz w:val="24"/>
          <w:szCs w:val="24"/>
          <w:lang w:val="ru-RU"/>
        </w:rPr>
        <w:t>Продолжить работу по повышению профессионального уровня педагогов.</w:t>
      </w:r>
    </w:p>
    <w:p w:rsidR="003023DE" w:rsidRPr="0050035D" w:rsidRDefault="003023DE" w:rsidP="003023DE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 xml:space="preserve">На сегодняшний день каждому педагогу необходимо продумать формы работы по организации </w:t>
      </w:r>
      <w:proofErr w:type="spellStart"/>
      <w:r w:rsidRPr="0050035D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50035D">
        <w:rPr>
          <w:rFonts w:ascii="Times New Roman" w:hAnsi="Times New Roman"/>
          <w:sz w:val="24"/>
          <w:szCs w:val="24"/>
        </w:rPr>
        <w:t xml:space="preserve"> обучения, исключить формальное отношение к данной проблеме. Это один из путей повышения качества подготовки учащихся к итоговой аттестации, начиная с начальных этапов обучения.                              </w:t>
      </w:r>
    </w:p>
    <w:p w:rsidR="003023DE" w:rsidRPr="0050035D" w:rsidRDefault="003023DE" w:rsidP="003023DE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Анализ качества знаний показывает, что необходимо продолжить работу над выполнением следующих задач:</w:t>
      </w:r>
    </w:p>
    <w:p w:rsidR="003023DE" w:rsidRPr="0050035D" w:rsidRDefault="003023DE" w:rsidP="003023DE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- продолжение работы по улучшению психологического климата в классных коллективах, в школе;</w:t>
      </w:r>
    </w:p>
    <w:p w:rsidR="003023DE" w:rsidRPr="0050035D" w:rsidRDefault="003023DE" w:rsidP="003023DE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- повышение эффективности индивидуализации и дифференциации обучения;</w:t>
      </w:r>
    </w:p>
    <w:p w:rsidR="003023DE" w:rsidRPr="0050035D" w:rsidRDefault="003023DE" w:rsidP="003023DE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 xml:space="preserve">- тесное сотрудничество с учреждениями и ведомствами в решении данных вопросов.               </w:t>
      </w:r>
    </w:p>
    <w:p w:rsidR="003023DE" w:rsidRPr="0050035D" w:rsidRDefault="003023DE" w:rsidP="003023DE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b/>
          <w:sz w:val="24"/>
          <w:szCs w:val="24"/>
        </w:rPr>
        <w:t xml:space="preserve">Рекомендации </w:t>
      </w:r>
      <w:r w:rsidRPr="0050035D">
        <w:rPr>
          <w:rFonts w:ascii="Times New Roman" w:hAnsi="Times New Roman"/>
          <w:sz w:val="24"/>
          <w:szCs w:val="24"/>
        </w:rPr>
        <w:t>коллективу учителей школы:</w:t>
      </w:r>
    </w:p>
    <w:p w:rsidR="003023DE" w:rsidRPr="0050035D" w:rsidRDefault="003023DE" w:rsidP="003023DE">
      <w:pPr>
        <w:pStyle w:val="a8"/>
        <w:widowControl w:val="0"/>
        <w:numPr>
          <w:ilvl w:val="0"/>
          <w:numId w:val="21"/>
        </w:numPr>
        <w:overflowPunct w:val="0"/>
        <w:autoSpaceDE w:val="0"/>
        <w:ind w:right="101"/>
        <w:jc w:val="both"/>
        <w:rPr>
          <w:rFonts w:ascii="Times New Roman" w:hAnsi="Times New Roman"/>
          <w:kern w:val="1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1.</w:t>
      </w:r>
      <w:r w:rsidRPr="0050035D">
        <w:rPr>
          <w:rFonts w:ascii="Times New Roman" w:hAnsi="Times New Roman"/>
          <w:kern w:val="1"/>
          <w:sz w:val="24"/>
          <w:szCs w:val="24"/>
        </w:rPr>
        <w:t xml:space="preserve">Классным руководителям более оперативно действовать в случае выявления обучающихся, склонных к пропускам уроков без уважительных причин. </w:t>
      </w:r>
    </w:p>
    <w:p w:rsidR="003023DE" w:rsidRPr="0050035D" w:rsidRDefault="003023DE" w:rsidP="003023DE">
      <w:pPr>
        <w:pStyle w:val="a8"/>
        <w:widowControl w:val="0"/>
        <w:numPr>
          <w:ilvl w:val="0"/>
          <w:numId w:val="21"/>
        </w:numPr>
        <w:overflowPunct w:val="0"/>
        <w:autoSpaceDE w:val="0"/>
        <w:ind w:right="101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0035D">
        <w:rPr>
          <w:rFonts w:ascii="Times New Roman" w:hAnsi="Times New Roman"/>
          <w:kern w:val="1"/>
          <w:sz w:val="24"/>
          <w:szCs w:val="24"/>
        </w:rPr>
        <w:t xml:space="preserve"> 2. Социальному педагогу 1 раз в месяц подавать отчет о проделанной работе с обучающимися, состоящими на учете в КДН</w:t>
      </w:r>
      <w:r w:rsidRPr="0050035D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C028FE" w:rsidRDefault="00C028FE" w:rsidP="003023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Default="003023DE" w:rsidP="003023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ГИА</w:t>
      </w:r>
    </w:p>
    <w:p w:rsidR="003023DE" w:rsidRPr="00A159D7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Особенности проведения ГИА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3023DE" w:rsidRPr="00626DF5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C028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2599"/>
        <w:gridCol w:w="2693"/>
      </w:tblGrid>
      <w:tr w:rsidR="003023DE" w:rsidTr="00C028F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159D7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023DE" w:rsidTr="00C028F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26DF5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023DE" w:rsidTr="00C028F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159D7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3DE" w:rsidTr="00C028F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3DE" w:rsidTr="00C028F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159D7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023DE" w:rsidTr="00C028F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159D7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3DE" w:rsidTr="00C028F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023DE" w:rsidTr="00C028F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159D7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E6390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023DE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ГВЭ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проводилась в соответствии с расписанием ГИА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023DE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Результаты 9-х классов представим в таблице.</w:t>
      </w:r>
    </w:p>
    <w:p w:rsidR="003023DE" w:rsidRDefault="003023DE" w:rsidP="003023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Default="003023DE" w:rsidP="003023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Default="003023DE" w:rsidP="003023DE">
      <w:pPr>
        <w:tabs>
          <w:tab w:val="left" w:pos="1110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3023DE" w:rsidRDefault="003023DE" w:rsidP="003023DE">
      <w:pPr>
        <w:tabs>
          <w:tab w:val="left" w:pos="1110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Default="003023DE" w:rsidP="003023DE">
      <w:pPr>
        <w:tabs>
          <w:tab w:val="left" w:pos="1110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Default="003023DE" w:rsidP="003023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Default="003023DE" w:rsidP="003023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4DA2" w:rsidRDefault="00AE4DA2" w:rsidP="003023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23DE" w:rsidRPr="00A159D7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3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E63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0"/>
        <w:gridCol w:w="804"/>
        <w:gridCol w:w="690"/>
        <w:gridCol w:w="659"/>
        <w:gridCol w:w="578"/>
        <w:gridCol w:w="659"/>
        <w:gridCol w:w="690"/>
      </w:tblGrid>
      <w:tr w:rsidR="003023DE" w:rsidTr="00C028FE">
        <w:trPr>
          <w:trHeight w:val="3"/>
        </w:trPr>
        <w:tc>
          <w:tcPr>
            <w:tcW w:w="5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2020–2021</w:t>
            </w:r>
          </w:p>
        </w:tc>
      </w:tr>
      <w:tr w:rsidR="003023DE" w:rsidTr="00C028FE">
        <w:trPr>
          <w:trHeight w:val="3"/>
        </w:trPr>
        <w:tc>
          <w:tcPr>
            <w:tcW w:w="5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3DE" w:rsidRDefault="003023DE" w:rsidP="00C028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C06656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C06656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C06656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C06656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023DE" w:rsidTr="00C028FE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9-х </w:t>
            </w:r>
            <w:proofErr w:type="spellStart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proofErr w:type="spellEnd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023DE" w:rsidTr="00C028FE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023DE" w:rsidTr="00C028FE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3DE" w:rsidTr="00C028FE">
        <w:trPr>
          <w:trHeight w:val="6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A5580" w:rsidRDefault="003023DE" w:rsidP="00C028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33,33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DE220C" w:rsidRDefault="003023DE" w:rsidP="00C028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16,7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55,56</w:t>
            </w:r>
          </w:p>
        </w:tc>
      </w:tr>
      <w:tr w:rsidR="003023DE" w:rsidTr="00C028FE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 ( 2ОВЗ)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023DE" w:rsidTr="00C028FE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3DE" w:rsidTr="00C028FE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AB1579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023DE" w:rsidRPr="00A159D7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выпускники 9-х классов получили аттестаты об основном общем образовании на основании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сдачи двух обязательных предметов математика и русский язык.</w:t>
      </w:r>
    </w:p>
    <w:p w:rsidR="003023DE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Оценки в аттестатах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и математике были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выставлены как среднее арифметическое четвертных отметок за 9-й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экзаменационных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целыми </w:t>
      </w:r>
      <w:proofErr w:type="gram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правилами математического округления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по всем другим предметам как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выставлены как среднее арифметическое четвертных отметок за 9-й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23DE" w:rsidRPr="00A159D7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  9</w:t>
      </w:r>
      <w:proofErr w:type="gramEnd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-х классов: </w:t>
      </w:r>
    </w:p>
    <w:p w:rsidR="003023DE" w:rsidRPr="00A159D7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условием получения аттестата был «зачет»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устному собеседованию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023DE" w:rsidRPr="00A159D7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получили «зачет».</w:t>
      </w:r>
    </w:p>
    <w:p w:rsidR="003023DE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получили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в7 из 9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выпускников. </w:t>
      </w:r>
    </w:p>
    <w:p w:rsidR="00BD63B6" w:rsidRDefault="00BD63B6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23DE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878"/>
        <w:gridCol w:w="2100"/>
        <w:gridCol w:w="2125"/>
        <w:gridCol w:w="1382"/>
      </w:tblGrid>
      <w:tr w:rsidR="003023DE" w:rsidTr="00C028F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3023DE" w:rsidTr="00C028F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775D0C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023DE" w:rsidTr="00C028F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</w:tr>
    </w:tbl>
    <w:p w:rsidR="003023DE" w:rsidRPr="00A159D7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23DE" w:rsidRPr="00A159D7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3023DE" w:rsidRPr="00A159D7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условием получения аттестата был «зачет» по итоговому сочинению. Итоговое сочинение было проведено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15.04.2020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023DE" w:rsidRPr="00A159D7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получили «зачет».</w:t>
      </w:r>
    </w:p>
    <w:p w:rsidR="003023DE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получили все выпускники. </w:t>
      </w:r>
    </w:p>
    <w:p w:rsidR="003023DE" w:rsidRPr="00A159D7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ЕГЭ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сдавали только те выпускники, которые собираются поступать в вузы.</w:t>
      </w:r>
    </w:p>
    <w:p w:rsidR="003023DE" w:rsidRPr="00A159D7" w:rsidRDefault="003023DE" w:rsidP="003023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Из выпускников Школы, кто получил аттестат, ЕГЭ 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(33,33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3023DE" w:rsidRPr="00A159D7" w:rsidRDefault="003023DE" w:rsidP="003023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Выбор предметов для сдачи ЕГЭ</w:t>
      </w:r>
    </w:p>
    <w:tbl>
      <w:tblPr>
        <w:tblW w:w="61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0"/>
        <w:gridCol w:w="1541"/>
        <w:gridCol w:w="1590"/>
      </w:tblGrid>
      <w:tr w:rsidR="003023DE" w:rsidTr="00C028FE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proofErr w:type="spellEnd"/>
          </w:p>
        </w:tc>
      </w:tr>
      <w:tr w:rsidR="003023DE" w:rsidTr="00C028FE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2D5876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33,33</w:t>
            </w:r>
          </w:p>
        </w:tc>
      </w:tr>
      <w:tr w:rsidR="003023DE" w:rsidTr="00C028FE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2D5876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33,33</w:t>
            </w:r>
          </w:p>
        </w:tc>
      </w:tr>
      <w:tr w:rsidR="003023DE" w:rsidTr="00C028FE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2D5876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33,33</w:t>
            </w:r>
          </w:p>
        </w:tc>
      </w:tr>
    </w:tbl>
    <w:p w:rsidR="003023DE" w:rsidRPr="00A159D7" w:rsidRDefault="003023DE" w:rsidP="003023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3023DE" w:rsidRDefault="003023DE" w:rsidP="003023D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="00AE4DA2">
        <w:rPr>
          <w:rFonts w:hAnsi="Times New Roman" w:cs="Times New Roman"/>
          <w:b/>
          <w:bCs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медалистов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7"/>
        <w:gridCol w:w="1590"/>
        <w:gridCol w:w="1590"/>
        <w:gridCol w:w="1590"/>
        <w:gridCol w:w="1590"/>
        <w:gridCol w:w="1593"/>
      </w:tblGrid>
      <w:tr w:rsidR="003023DE" w:rsidTr="00C028FE">
        <w:tc>
          <w:tcPr>
            <w:tcW w:w="9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3023DE" w:rsidTr="00C028FE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023DE" w:rsidTr="00C028FE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92324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92324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92324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92324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92324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92324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023DE" w:rsidRPr="00A159D7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Получили медаль «За особые успехи в учении» 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2021 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3999"/>
        <w:gridCol w:w="1677"/>
        <w:gridCol w:w="3543"/>
      </w:tblGrid>
      <w:tr w:rsidR="003023DE" w:rsidTr="00C028F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3023DE" w:rsidTr="00C028F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624C0" w:rsidRDefault="003023DE" w:rsidP="00C028FE">
            <w:pPr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624C0" w:rsidRDefault="003023DE" w:rsidP="00C028FE">
            <w:pPr>
              <w:rPr>
                <w:lang w:val="ru-RU"/>
              </w:rPr>
            </w:pPr>
          </w:p>
        </w:tc>
      </w:tr>
    </w:tbl>
    <w:p w:rsidR="003023DE" w:rsidRPr="002D6A35" w:rsidRDefault="003023DE" w:rsidP="003023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6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3023DE" w:rsidRPr="00642021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Профильный уровень по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Минимальный порог – 27 баллов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24C0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021">
        <w:rPr>
          <w:rFonts w:hAnsi="Times New Roman" w:cs="Times New Roman"/>
          <w:color w:val="000000"/>
          <w:sz w:val="24"/>
          <w:szCs w:val="24"/>
          <w:lang w:val="ru-RU"/>
        </w:rPr>
        <w:t>Проходной балл – 36 баллов</w:t>
      </w:r>
    </w:p>
    <w:p w:rsidR="003023DE" w:rsidRPr="00695667" w:rsidRDefault="003023DE" w:rsidP="003023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сдачи ЕГЭ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(русский язык и математика профильного уровня, обществознание)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878"/>
        <w:gridCol w:w="2100"/>
        <w:gridCol w:w="2125"/>
        <w:gridCol w:w="1382"/>
      </w:tblGrid>
      <w:tr w:rsidR="003023DE" w:rsidTr="00C028F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3023DE" w:rsidTr="00C028F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775D0C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3023DE" w:rsidTr="00C028F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профильная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3023DE" w:rsidTr="00C028F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95667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95667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95667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95667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695667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:rsidR="003023DE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Общая успеваемость – 100 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языку, 100 процентов по математике профильного уровня.</w:t>
      </w:r>
    </w:p>
    <w:p w:rsidR="003023DE" w:rsidRDefault="003023DE" w:rsidP="003023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сдачи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ГВЭ 2021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(русский язык и математика)</w:t>
      </w:r>
    </w:p>
    <w:p w:rsidR="003023DE" w:rsidRPr="00622ED5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878"/>
        <w:gridCol w:w="2100"/>
        <w:gridCol w:w="2125"/>
        <w:gridCol w:w="1382"/>
      </w:tblGrid>
      <w:tr w:rsidR="003023DE" w:rsidTr="00C028F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3DE" w:rsidRDefault="003023DE" w:rsidP="00C028F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3023DE" w:rsidTr="00C028F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775D0C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  <w:tr w:rsidR="003023DE" w:rsidTr="00C028FE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3DE" w:rsidRPr="00FD2188" w:rsidRDefault="003023DE" w:rsidP="00C02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3023DE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Общая успеваемость – 100 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языку, 100 процентов по математике.</w:t>
      </w:r>
    </w:p>
    <w:p w:rsidR="003023DE" w:rsidRDefault="003023DE" w:rsidP="003023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23DE" w:rsidRDefault="003023DE" w:rsidP="003023D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23DE" w:rsidRDefault="003023DE" w:rsidP="003023D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>Повысился средний балл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русскому языку, </w:t>
      </w: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>математике (профильный 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осталось на прежнем уровне.</w:t>
      </w:r>
    </w:p>
    <w:p w:rsidR="003023DE" w:rsidRDefault="003023DE" w:rsidP="003023D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>Снизился средний балл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обществознанию.</w:t>
      </w:r>
    </w:p>
    <w:p w:rsidR="003023DE" w:rsidRDefault="003023DE" w:rsidP="003023D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306D" w:rsidRPr="0076776C" w:rsidRDefault="00D1306D" w:rsidP="006D7889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4DA2" w:rsidRDefault="00AE4DA2" w:rsidP="006D78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7889" w:rsidRPr="0076776C" w:rsidRDefault="006D7889" w:rsidP="006D7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6D7889" w:rsidRPr="0076776C" w:rsidRDefault="006D7889" w:rsidP="006D7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7889" w:rsidRPr="0076776C" w:rsidRDefault="006D7889" w:rsidP="006D7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7149D2" w:rsidRPr="0076776C" w:rsidRDefault="007149D2" w:rsidP="007149D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14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2021 года в 4-х классах Первомайской СОШ</w:t>
      </w: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1869"/>
        <w:gridCol w:w="1213"/>
        <w:gridCol w:w="1213"/>
        <w:gridCol w:w="1213"/>
        <w:gridCol w:w="1214"/>
        <w:gridCol w:w="1214"/>
        <w:gridCol w:w="1409"/>
      </w:tblGrid>
      <w:tr w:rsidR="007149D2" w:rsidRPr="0076776C" w:rsidTr="007149D2">
        <w:trPr>
          <w:trHeight w:val="533"/>
        </w:trPr>
        <w:tc>
          <w:tcPr>
            <w:tcW w:w="398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0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7149D2" w:rsidRPr="0076776C" w:rsidTr="007149D2">
        <w:trPr>
          <w:trHeight w:val="266"/>
        </w:trPr>
        <w:tc>
          <w:tcPr>
            <w:tcW w:w="398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7149D2" w:rsidRPr="0076776C" w:rsidTr="007149D2">
        <w:trPr>
          <w:trHeight w:val="281"/>
        </w:trPr>
        <w:tc>
          <w:tcPr>
            <w:tcW w:w="398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1632B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1632B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7149D2" w:rsidRPr="0076776C" w:rsidRDefault="001632B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7149D2" w:rsidRPr="0076776C" w:rsidTr="007149D2">
        <w:trPr>
          <w:trHeight w:val="281"/>
        </w:trPr>
        <w:tc>
          <w:tcPr>
            <w:tcW w:w="398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 w:rsidR="006D7889" w:rsidRPr="0076776C" w:rsidRDefault="006D7889" w:rsidP="006D78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49D2" w:rsidRPr="0076776C" w:rsidRDefault="007149D2" w:rsidP="007149D2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15. </w:t>
      </w:r>
      <w:r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Итоги ВПР 2021 года в 4-х </w:t>
      </w:r>
      <w:proofErr w:type="gramStart"/>
      <w:r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классах  Комсомольской</w:t>
      </w:r>
      <w:proofErr w:type="gramEnd"/>
      <w:r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НОШ</w:t>
      </w: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1869"/>
        <w:gridCol w:w="1213"/>
        <w:gridCol w:w="1213"/>
        <w:gridCol w:w="1213"/>
        <w:gridCol w:w="1214"/>
        <w:gridCol w:w="1214"/>
        <w:gridCol w:w="1409"/>
      </w:tblGrid>
      <w:tr w:rsidR="007149D2" w:rsidRPr="0076776C" w:rsidTr="00EE5269">
        <w:trPr>
          <w:trHeight w:val="533"/>
        </w:trPr>
        <w:tc>
          <w:tcPr>
            <w:tcW w:w="398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0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7149D2" w:rsidRPr="0076776C" w:rsidTr="00EE5269">
        <w:trPr>
          <w:trHeight w:val="266"/>
        </w:trPr>
        <w:tc>
          <w:tcPr>
            <w:tcW w:w="398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149D2" w:rsidRPr="0076776C" w:rsidTr="00EE5269">
        <w:trPr>
          <w:trHeight w:val="281"/>
        </w:trPr>
        <w:tc>
          <w:tcPr>
            <w:tcW w:w="398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E8477F" w:rsidRPr="0076776C" w:rsidTr="00EE5269">
        <w:trPr>
          <w:trHeight w:val="281"/>
        </w:trPr>
        <w:tc>
          <w:tcPr>
            <w:tcW w:w="398" w:type="dxa"/>
            <w:shd w:val="clear" w:color="auto" w:fill="auto"/>
          </w:tcPr>
          <w:p w:rsidR="00E8477F" w:rsidRPr="0076776C" w:rsidRDefault="00E8477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E8477F" w:rsidRPr="0076776C" w:rsidRDefault="00E8477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213" w:type="dxa"/>
            <w:shd w:val="clear" w:color="auto" w:fill="auto"/>
          </w:tcPr>
          <w:p w:rsidR="00E8477F" w:rsidRPr="0076776C" w:rsidRDefault="00E8477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E8477F" w:rsidRPr="0076776C" w:rsidRDefault="00E8477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E8477F" w:rsidRPr="0076776C" w:rsidRDefault="00E8477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E8477F" w:rsidRPr="0076776C" w:rsidRDefault="00E8477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E8477F" w:rsidRPr="0076776C" w:rsidRDefault="00E8477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E8477F" w:rsidRPr="0076776C" w:rsidRDefault="00E8477F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7149D2" w:rsidRPr="0076776C" w:rsidRDefault="007149D2" w:rsidP="006D7889">
      <w:pPr>
        <w:spacing w:after="0"/>
        <w:ind w:firstLine="708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7889" w:rsidRPr="0076776C" w:rsidRDefault="006D7889" w:rsidP="006D78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149D2"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2021</w:t>
      </w:r>
      <w:r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5-х классах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843"/>
        <w:gridCol w:w="1196"/>
        <w:gridCol w:w="1196"/>
        <w:gridCol w:w="1196"/>
        <w:gridCol w:w="1197"/>
        <w:gridCol w:w="1197"/>
        <w:gridCol w:w="1389"/>
      </w:tblGrid>
      <w:tr w:rsidR="006D7889" w:rsidRPr="0076776C" w:rsidTr="00EE5269">
        <w:tc>
          <w:tcPr>
            <w:tcW w:w="392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9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7149D2" w:rsidRPr="0076776C" w:rsidTr="00EE5269">
        <w:tc>
          <w:tcPr>
            <w:tcW w:w="392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149D2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7149D2" w:rsidRPr="0076776C" w:rsidTr="00EE5269">
        <w:tc>
          <w:tcPr>
            <w:tcW w:w="392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7149D2" w:rsidRPr="0076776C" w:rsidTr="00EE5269">
        <w:tc>
          <w:tcPr>
            <w:tcW w:w="392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</w:tbl>
    <w:p w:rsidR="004E4DE5" w:rsidRPr="0076776C" w:rsidRDefault="004E4DE5" w:rsidP="006D788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7889" w:rsidRPr="0076776C" w:rsidRDefault="006D7889" w:rsidP="006D78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17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149D2"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2021</w:t>
      </w:r>
      <w:r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6-х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41"/>
        <w:gridCol w:w="1196"/>
        <w:gridCol w:w="1196"/>
        <w:gridCol w:w="1196"/>
        <w:gridCol w:w="1197"/>
        <w:gridCol w:w="1197"/>
        <w:gridCol w:w="1197"/>
      </w:tblGrid>
      <w:tr w:rsidR="006D7889" w:rsidRPr="0076776C" w:rsidTr="00BD7D2B">
        <w:tc>
          <w:tcPr>
            <w:tcW w:w="392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76776C" w:rsidTr="00BD7D2B">
        <w:tc>
          <w:tcPr>
            <w:tcW w:w="392" w:type="dxa"/>
            <w:shd w:val="clear" w:color="auto" w:fill="auto"/>
          </w:tcPr>
          <w:p w:rsidR="006D7889" w:rsidRPr="0076776C" w:rsidRDefault="00BD7D2B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6D7889" w:rsidRPr="0076776C" w:rsidTr="00BD7D2B">
        <w:tc>
          <w:tcPr>
            <w:tcW w:w="392" w:type="dxa"/>
            <w:shd w:val="clear" w:color="auto" w:fill="auto"/>
          </w:tcPr>
          <w:p w:rsidR="006D7889" w:rsidRPr="0076776C" w:rsidRDefault="00BD7D2B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6D7889" w:rsidRPr="0076776C" w:rsidTr="00BD7D2B">
        <w:tc>
          <w:tcPr>
            <w:tcW w:w="392" w:type="dxa"/>
            <w:shd w:val="clear" w:color="auto" w:fill="auto"/>
          </w:tcPr>
          <w:p w:rsidR="006D7889" w:rsidRPr="0076776C" w:rsidRDefault="00BD7D2B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E5269" w:rsidRPr="0076776C" w:rsidTr="00BD7D2B">
        <w:tc>
          <w:tcPr>
            <w:tcW w:w="392" w:type="dxa"/>
            <w:shd w:val="clear" w:color="auto" w:fill="auto"/>
          </w:tcPr>
          <w:p w:rsidR="00EE5269" w:rsidRPr="0076776C" w:rsidRDefault="00BD7D2B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</w:tbl>
    <w:p w:rsidR="006D7889" w:rsidRPr="0076776C" w:rsidRDefault="006D7889" w:rsidP="006D788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E4DA2" w:rsidRDefault="00AE4DA2" w:rsidP="006D7889">
      <w:pPr>
        <w:spacing w:after="0"/>
        <w:ind w:firstLine="708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7889" w:rsidRPr="0076776C" w:rsidRDefault="006D7889" w:rsidP="006D78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18. </w:t>
      </w:r>
      <w:r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Итоги ВПР </w:t>
      </w:r>
      <w:r w:rsidR="007149D2"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2021</w:t>
      </w:r>
      <w:r w:rsidRPr="007677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7-х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41"/>
        <w:gridCol w:w="1196"/>
        <w:gridCol w:w="1196"/>
        <w:gridCol w:w="1196"/>
        <w:gridCol w:w="1197"/>
        <w:gridCol w:w="1197"/>
        <w:gridCol w:w="1197"/>
      </w:tblGrid>
      <w:tr w:rsidR="006D7889" w:rsidRPr="00AE4DA2" w:rsidTr="004E4DE5">
        <w:tc>
          <w:tcPr>
            <w:tcW w:w="392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96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96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</w:t>
            </w:r>
          </w:p>
        </w:tc>
      </w:tr>
      <w:tr w:rsidR="006D7889" w:rsidRPr="00AE4DA2" w:rsidTr="004E4DE5">
        <w:tc>
          <w:tcPr>
            <w:tcW w:w="392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6D7889" w:rsidRPr="00AE4DA2" w:rsidTr="004E4DE5">
        <w:tc>
          <w:tcPr>
            <w:tcW w:w="392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6D7889" w:rsidRPr="0076776C" w:rsidTr="004E4DE5">
        <w:tc>
          <w:tcPr>
            <w:tcW w:w="392" w:type="dxa"/>
            <w:shd w:val="clear" w:color="auto" w:fill="auto"/>
          </w:tcPr>
          <w:p w:rsidR="006D7889" w:rsidRPr="00AE4DA2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</w:t>
            </w: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6D7889" w:rsidRPr="0076776C" w:rsidTr="004E4DE5">
        <w:tc>
          <w:tcPr>
            <w:tcW w:w="392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6D788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EE526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6D7889" w:rsidRPr="0076776C" w:rsidTr="004E4DE5">
        <w:tc>
          <w:tcPr>
            <w:tcW w:w="392" w:type="dxa"/>
            <w:shd w:val="clear" w:color="auto" w:fill="auto"/>
          </w:tcPr>
          <w:p w:rsidR="006D7889" w:rsidRPr="0076776C" w:rsidRDefault="00E860C3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76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149D2" w:rsidRPr="0076776C" w:rsidTr="004E4DE5">
        <w:tc>
          <w:tcPr>
            <w:tcW w:w="392" w:type="dxa"/>
            <w:shd w:val="clear" w:color="auto" w:fill="auto"/>
          </w:tcPr>
          <w:p w:rsidR="007149D2" w:rsidRPr="0076776C" w:rsidRDefault="00E860C3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7149D2" w:rsidRPr="0076776C" w:rsidRDefault="007149D2" w:rsidP="00EE5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</w:tbl>
    <w:p w:rsidR="006D7889" w:rsidRPr="0076776C" w:rsidRDefault="006D7889" w:rsidP="006D788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7889" w:rsidRPr="0076776C" w:rsidRDefault="006D7889" w:rsidP="006D7889">
      <w:pPr>
        <w:spacing w:after="0"/>
        <w:ind w:firstLine="708"/>
        <w:rPr>
          <w:rFonts w:eastAsia="Times New Roman" w:cstheme="minorHAnsi"/>
          <w:b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7149D2" w:rsidRPr="0076776C">
        <w:rPr>
          <w:rFonts w:eastAsia="Times New Roman" w:cstheme="minorHAnsi"/>
          <w:b/>
          <w:sz w:val="24"/>
          <w:szCs w:val="24"/>
          <w:lang w:val="ru-RU"/>
        </w:rPr>
        <w:t>Итоги ВПР 2021</w:t>
      </w:r>
      <w:r w:rsidRPr="0076776C">
        <w:rPr>
          <w:rFonts w:eastAsia="Times New Roman" w:cstheme="minorHAnsi"/>
          <w:b/>
          <w:sz w:val="24"/>
          <w:szCs w:val="24"/>
          <w:lang w:val="ru-RU"/>
        </w:rPr>
        <w:t xml:space="preserve"> года в 8-х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16"/>
        <w:gridCol w:w="1196"/>
        <w:gridCol w:w="1196"/>
        <w:gridCol w:w="1196"/>
        <w:gridCol w:w="1197"/>
        <w:gridCol w:w="1197"/>
        <w:gridCol w:w="1197"/>
      </w:tblGrid>
      <w:tr w:rsidR="006D7889" w:rsidRPr="0076776C" w:rsidTr="00EE5269">
        <w:tc>
          <w:tcPr>
            <w:tcW w:w="392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Качество</w:t>
            </w:r>
            <w:proofErr w:type="spellEnd"/>
            <w:r w:rsidRPr="007677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cstheme="minorHAnsi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76776C" w:rsidTr="00EE5269">
        <w:tc>
          <w:tcPr>
            <w:tcW w:w="392" w:type="dxa"/>
            <w:shd w:val="clear" w:color="auto" w:fill="auto"/>
          </w:tcPr>
          <w:p w:rsidR="006D7889" w:rsidRPr="0076776C" w:rsidRDefault="00E860C3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7149D2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D7889" w:rsidRPr="0076776C" w:rsidTr="00EE5269">
        <w:tc>
          <w:tcPr>
            <w:tcW w:w="392" w:type="dxa"/>
            <w:shd w:val="clear" w:color="auto" w:fill="auto"/>
          </w:tcPr>
          <w:p w:rsidR="006D7889" w:rsidRPr="0076776C" w:rsidRDefault="00E860C3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География</w:t>
            </w:r>
            <w:proofErr w:type="spellEnd"/>
            <w:r w:rsidRPr="0076776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</w:tr>
      <w:tr w:rsidR="006D7889" w:rsidRPr="0076776C" w:rsidTr="00EE5269">
        <w:tc>
          <w:tcPr>
            <w:tcW w:w="392" w:type="dxa"/>
            <w:shd w:val="clear" w:color="auto" w:fill="auto"/>
          </w:tcPr>
          <w:p w:rsidR="006D7889" w:rsidRPr="0076776C" w:rsidRDefault="00E860C3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7677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</w:tr>
    </w:tbl>
    <w:p w:rsidR="0076776C" w:rsidRPr="0076776C" w:rsidRDefault="0076776C" w:rsidP="00AE4DA2">
      <w:pPr>
        <w:spacing w:after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7889" w:rsidRPr="0076776C" w:rsidRDefault="006D7889" w:rsidP="004E4DE5">
      <w:pPr>
        <w:spacing w:after="0"/>
        <w:jc w:val="center"/>
        <w:rPr>
          <w:rFonts w:eastAsia="Times New Roman" w:cstheme="minorHAnsi"/>
          <w:b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6776C">
        <w:rPr>
          <w:rFonts w:eastAsia="Times New Roman" w:cstheme="minorHAnsi"/>
          <w:b/>
          <w:sz w:val="24"/>
          <w:szCs w:val="24"/>
          <w:lang w:val="ru-RU"/>
        </w:rPr>
        <w:t>Итоги ВПР 2020 года в 9-х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41"/>
        <w:gridCol w:w="1196"/>
        <w:gridCol w:w="1196"/>
        <w:gridCol w:w="1196"/>
        <w:gridCol w:w="1197"/>
        <w:gridCol w:w="1197"/>
        <w:gridCol w:w="1197"/>
      </w:tblGrid>
      <w:tr w:rsidR="006D7889" w:rsidRPr="0076776C" w:rsidTr="004E4DE5">
        <w:tc>
          <w:tcPr>
            <w:tcW w:w="392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Качество</w:t>
            </w:r>
            <w:proofErr w:type="spellEnd"/>
            <w:r w:rsidRPr="007677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cstheme="minorHAnsi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76776C" w:rsidTr="004E4DE5">
        <w:tc>
          <w:tcPr>
            <w:tcW w:w="392" w:type="dxa"/>
            <w:shd w:val="clear" w:color="auto" w:fill="auto"/>
          </w:tcPr>
          <w:p w:rsidR="006D7889" w:rsidRPr="0076776C" w:rsidRDefault="00AE4DA2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6D7889" w:rsidRPr="0076776C" w:rsidRDefault="006D788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76776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4E4DE5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76776C" w:rsidRDefault="00CC3128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</w:tr>
    </w:tbl>
    <w:p w:rsidR="00EE5269" w:rsidRPr="0076776C" w:rsidRDefault="00EE5269" w:rsidP="00EE5269">
      <w:pPr>
        <w:spacing w:after="0"/>
        <w:jc w:val="center"/>
        <w:rPr>
          <w:rFonts w:eastAsia="Times New Roman" w:cstheme="minorHAnsi"/>
          <w:b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21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6776C">
        <w:rPr>
          <w:rFonts w:eastAsia="Times New Roman" w:cstheme="minorHAnsi"/>
          <w:b/>
          <w:sz w:val="24"/>
          <w:szCs w:val="24"/>
          <w:lang w:val="ru-RU"/>
        </w:rPr>
        <w:t>Итоги ВПР 2021 года в 11-х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41"/>
        <w:gridCol w:w="1196"/>
        <w:gridCol w:w="1196"/>
        <w:gridCol w:w="1196"/>
        <w:gridCol w:w="1197"/>
        <w:gridCol w:w="1197"/>
        <w:gridCol w:w="1197"/>
      </w:tblGrid>
      <w:tr w:rsidR="00EE5269" w:rsidRPr="0076776C" w:rsidTr="00EE5269">
        <w:tc>
          <w:tcPr>
            <w:tcW w:w="392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6776C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Качество</w:t>
            </w:r>
            <w:proofErr w:type="spellEnd"/>
            <w:r w:rsidRPr="007677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cstheme="minorHAnsi"/>
                <w:sz w:val="24"/>
                <w:szCs w:val="24"/>
              </w:rPr>
              <w:t>знаний</w:t>
            </w:r>
            <w:proofErr w:type="spellEnd"/>
          </w:p>
        </w:tc>
      </w:tr>
      <w:tr w:rsidR="00EE5269" w:rsidRPr="0076776C" w:rsidTr="00EE5269">
        <w:tc>
          <w:tcPr>
            <w:tcW w:w="392" w:type="dxa"/>
            <w:shd w:val="clear" w:color="auto" w:fill="auto"/>
          </w:tcPr>
          <w:p w:rsidR="00EE5269" w:rsidRPr="0076776C" w:rsidRDefault="0076776C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6776C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6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EE5269" w:rsidRPr="0076776C" w:rsidRDefault="00EE5269" w:rsidP="00EE5269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6776C"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</w:tr>
    </w:tbl>
    <w:p w:rsidR="006D7889" w:rsidRPr="0076776C" w:rsidRDefault="006D7889" w:rsidP="006D788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889" w:rsidRPr="0076776C" w:rsidRDefault="006D7889" w:rsidP="006D788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77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Выводы:  </w:t>
      </w:r>
    </w:p>
    <w:p w:rsidR="006D7889" w:rsidRPr="0076776C" w:rsidRDefault="006D7889" w:rsidP="006D78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76C">
        <w:rPr>
          <w:rFonts w:ascii="Times New Roman" w:hAnsi="Times New Roman" w:cs="Times New Roman"/>
          <w:sz w:val="24"/>
          <w:szCs w:val="24"/>
          <w:lang w:val="ru-RU"/>
        </w:rPr>
        <w:t>- определены учебные предметы в параллелях, в которых качество знаний, показанных на ВПР является недостаточным;</w:t>
      </w:r>
    </w:p>
    <w:p w:rsidR="006D7889" w:rsidRPr="0076776C" w:rsidRDefault="006D7889" w:rsidP="006D78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76C">
        <w:rPr>
          <w:rFonts w:ascii="Times New Roman" w:hAnsi="Times New Roman" w:cs="Times New Roman"/>
          <w:sz w:val="24"/>
          <w:szCs w:val="24"/>
          <w:lang w:val="ru-RU"/>
        </w:rPr>
        <w:t xml:space="preserve">- определены проверяемые умения, которыми не овладели обучающиеся: как базовые умения по ключевым темам программного материала, так и практические умения (работа </w:t>
      </w:r>
      <w:r w:rsidRPr="00767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 картой, таблицей, диаграммой; оценка реальных объектов; определение собственной позиции; использование применять географическое мышление на практике; оценка социальных событий и процессов).</w:t>
      </w:r>
    </w:p>
    <w:p w:rsidR="006D7889" w:rsidRPr="0076776C" w:rsidRDefault="006D7889" w:rsidP="006D788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Данные, полученные в ходе независимого мониторинга, проводимого </w:t>
      </w:r>
      <w:proofErr w:type="spellStart"/>
      <w:r w:rsidRPr="007677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7677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позволяют сделать вывод об удовлетворительном освоении выпускниками уровня начального общего образования ООО </w:t>
      </w:r>
      <w:proofErr w:type="spellStart"/>
      <w:r w:rsidRPr="007677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</w:t>
      </w:r>
      <w:proofErr w:type="spellEnd"/>
      <w:r w:rsidRPr="007677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D7889" w:rsidRPr="0076776C" w:rsidRDefault="006D7889" w:rsidP="006D788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7889" w:rsidRPr="0076776C" w:rsidRDefault="006D7889" w:rsidP="006D78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Активность и результативность участия в олимпиадах </w:t>
      </w:r>
    </w:p>
    <w:p w:rsidR="006D7889" w:rsidRPr="0076776C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4EA3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6D7889" w:rsidRPr="0076776C" w:rsidRDefault="00C14EA3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EA3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="006D7889" w:rsidRPr="00C14E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="006D7889" w:rsidRPr="0076776C">
        <w:rPr>
          <w:rFonts w:hAnsi="Times New Roman" w:cs="Times New Roman"/>
          <w:color w:val="000000"/>
          <w:sz w:val="24"/>
          <w:szCs w:val="24"/>
          <w:lang w:val="ru-RU"/>
        </w:rPr>
        <w:t>коле были проведены школьный, муниципальный и региональный этапы Всероссийской олимпиады школьников. Количественные данные по всем этапам Всероссийской олимпиады школьников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2020-/21</w:t>
      </w:r>
      <w:r w:rsidR="006D7889" w:rsidRPr="0076776C">
        <w:rPr>
          <w:rFonts w:hAnsi="Times New Roman" w:cs="Times New Roman"/>
          <w:color w:val="000000"/>
          <w:sz w:val="24"/>
          <w:szCs w:val="24"/>
        </w:rPr>
        <w:t> </w:t>
      </w:r>
      <w:r w:rsidR="006D7889" w:rsidRPr="0076776C">
        <w:rPr>
          <w:rFonts w:hAnsi="Times New Roman" w:cs="Times New Roman"/>
          <w:color w:val="000000"/>
          <w:sz w:val="24"/>
          <w:szCs w:val="24"/>
          <w:lang w:val="ru-RU"/>
        </w:rPr>
        <w:t>учебном году показали стабильно высокий объем участия. Количество участников Всероссийской олимпиады школьников выросло с 70 процентов обучающихся Школы в 2018/19 году до 72 процентов в 2019/20 году.</w:t>
      </w:r>
    </w:p>
    <w:p w:rsidR="006D7889" w:rsidRPr="0076776C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</w:t>
      </w:r>
      <w:r w:rsidR="00D169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16996">
        <w:rPr>
          <w:rFonts w:hAnsi="Times New Roman" w:cs="Times New Roman"/>
          <w:color w:val="000000"/>
          <w:sz w:val="24"/>
          <w:szCs w:val="24"/>
          <w:lang w:val="ru-RU"/>
        </w:rPr>
        <w:t>( 44</w:t>
      </w:r>
      <w:proofErr w:type="gramEnd"/>
      <w:r w:rsidR="00BE3084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="00D16996">
        <w:rPr>
          <w:rFonts w:hAnsi="Times New Roman" w:cs="Times New Roman"/>
          <w:color w:val="000000"/>
          <w:sz w:val="24"/>
          <w:szCs w:val="24"/>
          <w:lang w:val="ru-RU"/>
        </w:rPr>
        <w:t>, 16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E3084" w:rsidRPr="0076776C">
        <w:rPr>
          <w:rFonts w:hAnsi="Times New Roman" w:cs="Times New Roman"/>
          <w:color w:val="000000"/>
          <w:sz w:val="24"/>
          <w:szCs w:val="24"/>
          <w:lang w:val="ru-RU"/>
        </w:rPr>
        <w:t>победителей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призёры), муниципальный</w:t>
      </w:r>
      <w:r w:rsidR="00D16996">
        <w:rPr>
          <w:rFonts w:hAnsi="Times New Roman" w:cs="Times New Roman"/>
          <w:color w:val="000000"/>
          <w:sz w:val="24"/>
          <w:szCs w:val="24"/>
          <w:lang w:val="ru-RU"/>
        </w:rPr>
        <w:t xml:space="preserve"> (10</w:t>
      </w:r>
      <w:r w:rsidR="00BE3084" w:rsidRPr="0076776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школьников</w:t>
      </w:r>
      <w:r w:rsidR="00BE3084" w:rsidRPr="0076776C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084" w:rsidRPr="0076776C">
        <w:rPr>
          <w:rFonts w:hAnsi="Times New Roman" w:cs="Times New Roman"/>
          <w:color w:val="000000"/>
          <w:sz w:val="24"/>
          <w:szCs w:val="24"/>
          <w:lang w:val="ru-RU"/>
        </w:rPr>
        <w:t>призёр, 1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E3084" w:rsidRPr="0076776C">
        <w:rPr>
          <w:rFonts w:hAnsi="Times New Roman" w:cs="Times New Roman"/>
          <w:color w:val="000000"/>
          <w:sz w:val="24"/>
          <w:szCs w:val="24"/>
          <w:lang w:val="ru-RU"/>
        </w:rPr>
        <w:t>победитель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), региональный</w:t>
      </w:r>
      <w:r w:rsidR="00BE3084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(1 участник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D16996" w:rsidRPr="0076776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Анализируя результаты двух этапов, можно сделать вывод, что количественные показатели не изменились по сравнению с прошлым учебным годом</w:t>
      </w:r>
      <w:r w:rsidR="00BE3084" w:rsidRPr="007677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7889" w:rsidRPr="0076776C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В 2020</w:t>
      </w:r>
      <w:r w:rsidR="00C14EA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6D7889" w:rsidRPr="0076776C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Участие в олимпиадах и конкурсах</w:t>
      </w:r>
    </w:p>
    <w:tbl>
      <w:tblPr>
        <w:tblStyle w:val="a3"/>
        <w:tblW w:w="9845" w:type="dxa"/>
        <w:tblLook w:val="04A0" w:firstRow="1" w:lastRow="0" w:firstColumn="1" w:lastColumn="0" w:noHBand="0" w:noVBand="1"/>
      </w:tblPr>
      <w:tblGrid>
        <w:gridCol w:w="7083"/>
        <w:gridCol w:w="2762"/>
      </w:tblGrid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</w:rPr>
            </w:pPr>
            <w:proofErr w:type="spellStart"/>
            <w:r w:rsidRPr="0076776C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</w:rPr>
            </w:pPr>
            <w:proofErr w:type="spellStart"/>
            <w:r w:rsidRPr="0076776C">
              <w:rPr>
                <w:sz w:val="24"/>
                <w:szCs w:val="24"/>
              </w:rPr>
              <w:t>Количество</w:t>
            </w:r>
            <w:proofErr w:type="spellEnd"/>
            <w:r w:rsidRPr="0076776C">
              <w:rPr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Олимпиада «Менделеев» (ТГУ)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Заочный этап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Очный этап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</w:rPr>
            </w:pPr>
            <w:proofErr w:type="spellStart"/>
            <w:r w:rsidRPr="0076776C">
              <w:rPr>
                <w:sz w:val="24"/>
                <w:szCs w:val="24"/>
              </w:rPr>
              <w:t>Областная</w:t>
            </w:r>
            <w:proofErr w:type="spellEnd"/>
            <w:r w:rsidRPr="0076776C">
              <w:rPr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sz w:val="24"/>
                <w:szCs w:val="24"/>
              </w:rPr>
              <w:t>предметная</w:t>
            </w:r>
            <w:proofErr w:type="spellEnd"/>
            <w:r w:rsidRPr="0076776C">
              <w:rPr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sz w:val="24"/>
                <w:szCs w:val="24"/>
              </w:rPr>
              <w:t>олимпиада</w:t>
            </w:r>
            <w:proofErr w:type="spellEnd"/>
            <w:r w:rsidRPr="0076776C">
              <w:rPr>
                <w:sz w:val="24"/>
                <w:szCs w:val="24"/>
              </w:rPr>
              <w:t xml:space="preserve"> «</w:t>
            </w:r>
            <w:proofErr w:type="spellStart"/>
            <w:r w:rsidRPr="0076776C">
              <w:rPr>
                <w:sz w:val="24"/>
                <w:szCs w:val="24"/>
              </w:rPr>
              <w:t>Юниор</w:t>
            </w:r>
            <w:proofErr w:type="spellEnd"/>
            <w:r w:rsidRPr="0076776C">
              <w:rPr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</w:rPr>
            </w:pPr>
            <w:proofErr w:type="spellStart"/>
            <w:r w:rsidRPr="0076776C">
              <w:rPr>
                <w:sz w:val="24"/>
                <w:szCs w:val="24"/>
              </w:rPr>
              <w:t>Заочный</w:t>
            </w:r>
            <w:proofErr w:type="spellEnd"/>
            <w:r w:rsidRPr="0076776C">
              <w:rPr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</w:rPr>
            </w:pPr>
            <w:proofErr w:type="spellStart"/>
            <w:r w:rsidRPr="0076776C">
              <w:rPr>
                <w:sz w:val="24"/>
                <w:szCs w:val="24"/>
              </w:rPr>
              <w:t>Очный</w:t>
            </w:r>
            <w:proofErr w:type="spellEnd"/>
            <w:r w:rsidRPr="0076776C">
              <w:rPr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3023DE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Конкурс юных чтецов «Живая классика»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</w:rPr>
            </w:pPr>
            <w:proofErr w:type="spellStart"/>
            <w:r w:rsidRPr="0076776C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762" w:type="dxa"/>
          </w:tcPr>
          <w:p w:rsidR="006D7889" w:rsidRPr="0076776C" w:rsidRDefault="005213F4" w:rsidP="00EE52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</w:rPr>
            </w:pPr>
            <w:proofErr w:type="spellStart"/>
            <w:r w:rsidRPr="0076776C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3</w:t>
            </w: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</w:rPr>
            </w:pPr>
            <w:r w:rsidRPr="0076776C">
              <w:rPr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sz w:val="24"/>
                <w:szCs w:val="24"/>
              </w:rPr>
              <w:t>Областной</w:t>
            </w:r>
            <w:proofErr w:type="spellEnd"/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3023DE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Олимпиада «Россия в электронном мире»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1 заочный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2 заочный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lastRenderedPageBreak/>
              <w:t>очный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3023DE" w:rsidTr="00EE5269">
        <w:tc>
          <w:tcPr>
            <w:tcW w:w="7083" w:type="dxa"/>
          </w:tcPr>
          <w:p w:rsidR="006D7889" w:rsidRPr="0076776C" w:rsidRDefault="006D7889" w:rsidP="00EE526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Международном дистанционном проекте Эрудит марафон учащихся (ЭМУ)-начальные классы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</w:rPr>
            </w:pPr>
            <w:r w:rsidRPr="0076776C">
              <w:rPr>
                <w:sz w:val="24"/>
                <w:szCs w:val="24"/>
              </w:rPr>
              <w:t xml:space="preserve">1 </w:t>
            </w:r>
            <w:proofErr w:type="spellStart"/>
            <w:r w:rsidRPr="0076776C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</w:rPr>
            </w:pPr>
            <w:r w:rsidRPr="0076776C">
              <w:rPr>
                <w:sz w:val="24"/>
                <w:szCs w:val="24"/>
              </w:rPr>
              <w:t xml:space="preserve">2 </w:t>
            </w:r>
            <w:proofErr w:type="spellStart"/>
            <w:r w:rsidRPr="0076776C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3023DE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Международный дистанционный проект Эрудит (функциональная грамотность), 9 класс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Онлайн-игра «1418»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Областной конкурс «Класс!»</w:t>
            </w:r>
          </w:p>
        </w:tc>
        <w:tc>
          <w:tcPr>
            <w:tcW w:w="2762" w:type="dxa"/>
          </w:tcPr>
          <w:p w:rsidR="006D7889" w:rsidRPr="0076776C" w:rsidRDefault="00C14EA3" w:rsidP="00EE52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D7889" w:rsidRPr="0076776C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Олимпиада по избирательному праву</w:t>
            </w:r>
          </w:p>
        </w:tc>
        <w:tc>
          <w:tcPr>
            <w:tcW w:w="2762" w:type="dxa"/>
          </w:tcPr>
          <w:p w:rsidR="006D7889" w:rsidRPr="0076776C" w:rsidRDefault="00C14EA3" w:rsidP="00EE52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D7889" w:rsidRPr="003023DE" w:rsidTr="00EE5269">
        <w:tc>
          <w:tcPr>
            <w:tcW w:w="7083" w:type="dxa"/>
          </w:tcPr>
          <w:p w:rsidR="006D7889" w:rsidRPr="0076776C" w:rsidRDefault="006D7889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Творческий игровой конкурс «Тигрёнок» (ТГУ, решение ТРИЗ)</w:t>
            </w:r>
          </w:p>
        </w:tc>
        <w:tc>
          <w:tcPr>
            <w:tcW w:w="2762" w:type="dxa"/>
          </w:tcPr>
          <w:p w:rsidR="006D7889" w:rsidRPr="0076776C" w:rsidRDefault="006D7889" w:rsidP="00EE5269">
            <w:pPr>
              <w:jc w:val="both"/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E3084" w:rsidRPr="0076776C" w:rsidTr="00EE5269">
        <w:tc>
          <w:tcPr>
            <w:tcW w:w="7083" w:type="dxa"/>
          </w:tcPr>
          <w:p w:rsidR="00BE3084" w:rsidRPr="0076776C" w:rsidRDefault="00C7647E" w:rsidP="00EE5269">
            <w:pPr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Образовательный центр</w:t>
            </w:r>
            <w:r w:rsidR="00BE3084" w:rsidRPr="0076776C">
              <w:rPr>
                <w:sz w:val="24"/>
                <w:szCs w:val="24"/>
                <w:lang w:val="ru-RU"/>
              </w:rPr>
              <w:t xml:space="preserve"> «Сириус»</w:t>
            </w:r>
          </w:p>
        </w:tc>
        <w:tc>
          <w:tcPr>
            <w:tcW w:w="2762" w:type="dxa"/>
          </w:tcPr>
          <w:p w:rsidR="00BE3084" w:rsidRPr="0076776C" w:rsidRDefault="00C7647E" w:rsidP="00EE5269">
            <w:pPr>
              <w:jc w:val="both"/>
              <w:rPr>
                <w:sz w:val="24"/>
                <w:szCs w:val="24"/>
                <w:lang w:val="ru-RU"/>
              </w:rPr>
            </w:pPr>
            <w:r w:rsidRPr="0076776C">
              <w:rPr>
                <w:sz w:val="24"/>
                <w:szCs w:val="24"/>
                <w:lang w:val="ru-RU"/>
              </w:rPr>
              <w:t>10</w:t>
            </w:r>
          </w:p>
        </w:tc>
      </w:tr>
      <w:tr w:rsidR="000D0F9E" w:rsidRPr="000D0F9E" w:rsidTr="00EE5269">
        <w:tc>
          <w:tcPr>
            <w:tcW w:w="7083" w:type="dxa"/>
          </w:tcPr>
          <w:p w:rsidR="000D0F9E" w:rsidRPr="0076776C" w:rsidRDefault="000D0F9E" w:rsidP="00EE52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эссе «Почему я люблю Россию?»</w:t>
            </w:r>
          </w:p>
        </w:tc>
        <w:tc>
          <w:tcPr>
            <w:tcW w:w="2762" w:type="dxa"/>
          </w:tcPr>
          <w:p w:rsidR="000D0F9E" w:rsidRPr="0076776C" w:rsidRDefault="000D0F9E" w:rsidP="00EE52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073B0F" w:rsidRPr="000D0F9E" w:rsidRDefault="00073B0F" w:rsidP="00AE4DA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A17" w:rsidRPr="0076776C" w:rsidRDefault="00904A17" w:rsidP="00904A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904A17" w:rsidRPr="0076776C" w:rsidRDefault="00904A17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AE4D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23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7"/>
        <w:gridCol w:w="559"/>
        <w:gridCol w:w="835"/>
        <w:gridCol w:w="835"/>
        <w:gridCol w:w="1574"/>
        <w:gridCol w:w="559"/>
        <w:gridCol w:w="965"/>
        <w:gridCol w:w="1574"/>
        <w:gridCol w:w="1031"/>
        <w:gridCol w:w="791"/>
      </w:tblGrid>
      <w:tr w:rsidR="00904A17" w:rsidRPr="000D0F9E" w:rsidTr="00797AE2"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0D0F9E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F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0D0F9E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F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4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0D0F9E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F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Средняя школа</w:t>
            </w:r>
          </w:p>
        </w:tc>
      </w:tr>
      <w:tr w:rsidR="00904A17" w:rsidRPr="003023DE" w:rsidTr="00797AE2"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0D0F9E" w:rsidRDefault="00904A17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0D0F9E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F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904A17" w:rsidRPr="0076776C" w:rsidTr="00797AE2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A17" w:rsidRPr="0076776C" w:rsidTr="00797AE2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76776C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4EA3" w:rsidRPr="0076776C" w:rsidTr="00797AE2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EA3" w:rsidRPr="00C14EA3" w:rsidRDefault="00C14EA3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EA3" w:rsidRPr="00C14EA3" w:rsidRDefault="00C14EA3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EA3" w:rsidRPr="00C14EA3" w:rsidRDefault="00C14EA3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EA3" w:rsidRPr="00C14EA3" w:rsidRDefault="00C14EA3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EA3" w:rsidRPr="0076776C" w:rsidRDefault="00C14EA3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EA3" w:rsidRPr="00C14EA3" w:rsidRDefault="00C14EA3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EA3" w:rsidRPr="00C14EA3" w:rsidRDefault="00C14EA3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EA3" w:rsidRPr="00C14EA3" w:rsidRDefault="00C14EA3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EA3" w:rsidRPr="00C14EA3" w:rsidRDefault="00C14EA3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EA3" w:rsidRPr="00C14EA3" w:rsidRDefault="00C14EA3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04A17" w:rsidRPr="0076776C" w:rsidRDefault="00797AE2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4EA3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</w:t>
      </w:r>
      <w:r w:rsidR="00992EE3">
        <w:rPr>
          <w:rFonts w:hAnsi="Times New Roman" w:cs="Times New Roman"/>
          <w:color w:val="000000"/>
          <w:sz w:val="24"/>
          <w:szCs w:val="24"/>
          <w:lang w:val="ru-RU"/>
        </w:rPr>
        <w:t>увеличилось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число выпускников 9-го класса, которые продолжили обучение в общеобразовательных организациях региона. Количество выпускников, поступающих в вузы за последние три года нет.</w:t>
      </w:r>
    </w:p>
    <w:p w:rsidR="00904A17" w:rsidRPr="0076776C" w:rsidRDefault="00904A17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340F" w:rsidRPr="0076776C" w:rsidRDefault="00A1340F" w:rsidP="00A134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01D5A" w:rsidRPr="00933CD4" w:rsidRDefault="00A1340F" w:rsidP="00933C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план повышения качества образования. Контроль </w:t>
      </w:r>
      <w:proofErr w:type="gramStart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за  внутренней</w:t>
      </w:r>
      <w:proofErr w:type="gramEnd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системой оценки качества образования отражен в плане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контроля. По итогам оценки качества образования в</w:t>
      </w:r>
      <w:r w:rsidR="00933CD4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предметные и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метапредметные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соответствуют среднему уровню,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так же на среднем уровне.</w:t>
      </w:r>
    </w:p>
    <w:p w:rsidR="00AE4DA2" w:rsidRDefault="00AE4DA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E7828" w:rsidRPr="0076776C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D342B3" w:rsidRPr="0076776C" w:rsidRDefault="00D342B3" w:rsidP="00D342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342B3" w:rsidRPr="0076776C" w:rsidRDefault="00D342B3" w:rsidP="00D342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D342B3" w:rsidRPr="0076776C" w:rsidRDefault="00D342B3" w:rsidP="00D342B3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D342B3" w:rsidRPr="0076776C" w:rsidRDefault="00D342B3" w:rsidP="00D342B3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D342B3" w:rsidRPr="0076776C" w:rsidRDefault="00D342B3" w:rsidP="00D342B3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76776C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381098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="00296B4D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3CD4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3D3A0C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73A81" w:rsidRPr="0076776C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имеют</w:t>
      </w:r>
      <w:r w:rsidR="00296B4D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109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73A81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77A" w:rsidRPr="0076776C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381098">
        <w:rPr>
          <w:rFonts w:hAnsi="Times New Roman" w:cs="Times New Roman"/>
          <w:color w:val="000000"/>
          <w:sz w:val="24"/>
          <w:szCs w:val="24"/>
          <w:lang w:val="ru-RU"/>
        </w:rPr>
        <w:t>, 4</w:t>
      </w:r>
      <w:r w:rsidR="00973A81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среднее специальное образование. В</w:t>
      </w:r>
      <w:r w:rsidR="00FE377A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</w:t>
      </w:r>
      <w:r w:rsidR="00873B3A" w:rsidRPr="0076776C">
        <w:rPr>
          <w:rFonts w:hAnsi="Times New Roman" w:cs="Times New Roman"/>
          <w:color w:val="000000"/>
          <w:sz w:val="24"/>
          <w:szCs w:val="24"/>
          <w:lang w:val="ru-RU"/>
        </w:rPr>
        <w:t>: 1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– </w:t>
      </w:r>
      <w:r w:rsidR="00873B3A" w:rsidRPr="0076776C">
        <w:rPr>
          <w:rFonts w:hAnsi="Times New Roman" w:cs="Times New Roman"/>
          <w:color w:val="000000"/>
          <w:sz w:val="24"/>
          <w:szCs w:val="24"/>
          <w:lang w:val="ru-RU"/>
        </w:rPr>
        <w:t>на подтверждение первой квалификационной категории, 1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3B3A" w:rsidRPr="0076776C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 </w:t>
      </w:r>
      <w:r w:rsidR="00873B3A" w:rsidRPr="0076776C">
        <w:rPr>
          <w:rFonts w:hAnsi="Times New Roman" w:cs="Times New Roman"/>
          <w:color w:val="000000"/>
          <w:sz w:val="24"/>
          <w:szCs w:val="24"/>
          <w:lang w:val="ru-RU"/>
        </w:rPr>
        <w:t>подтверждение высшей квалификационной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77A" w:rsidRPr="0076776C">
        <w:rPr>
          <w:rFonts w:hAnsi="Times New Roman" w:cs="Times New Roman"/>
          <w:color w:val="000000"/>
          <w:sz w:val="24"/>
          <w:szCs w:val="24"/>
          <w:lang w:val="ru-RU"/>
        </w:rPr>
        <w:t>категории.</w:t>
      </w:r>
    </w:p>
    <w:p w:rsidR="00FE7828" w:rsidRPr="0076776C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342B3" w:rsidRPr="0076776C" w:rsidRDefault="00D342B3" w:rsidP="00D342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D342B3" w:rsidRPr="0076776C" w:rsidRDefault="00D342B3" w:rsidP="00D342B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342B3" w:rsidRPr="0076776C" w:rsidRDefault="00D342B3" w:rsidP="00D342B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D342B3" w:rsidRPr="0076776C" w:rsidRDefault="00D342B3" w:rsidP="00D342B3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D342B3" w:rsidRPr="0076776C" w:rsidRDefault="00D342B3" w:rsidP="00D342B3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76776C">
        <w:rPr>
          <w:rFonts w:hAnsi="Times New Roman"/>
          <w:color w:val="000000"/>
          <w:sz w:val="24"/>
          <w:szCs w:val="24"/>
          <w:lang w:val="ru-RU"/>
        </w:rPr>
        <w:t>Анализ данных по совершенствованию ИКТ-компетенций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D342B3" w:rsidRPr="0076776C" w:rsidRDefault="00D342B3" w:rsidP="00D342B3">
      <w:pPr>
        <w:ind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76776C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76776C">
        <w:rPr>
          <w:rFonts w:hAnsi="Times New Roman"/>
          <w:color w:val="000000"/>
          <w:sz w:val="24"/>
          <w:szCs w:val="24"/>
          <w:lang w:val="ru-RU"/>
        </w:rPr>
        <w:t>в связи с выявленными проблемами в системе работы с кадрами заместителю директора по УВР необходимо проработать вопрос с руководителями</w:t>
      </w:r>
    </w:p>
    <w:p w:rsidR="00F71940" w:rsidRPr="0076776C" w:rsidRDefault="00F7194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4DA2" w:rsidRDefault="00AE4DA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E7828" w:rsidRPr="0076776C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</w:t>
      </w:r>
      <w:r w:rsidR="00B54488"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НФОРМАЦИОННОГО ОБЕСПЕЧЕНИЯ</w:t>
      </w:r>
    </w:p>
    <w:p w:rsidR="00B54488" w:rsidRPr="0076776C" w:rsidRDefault="00B54488" w:rsidP="00B5448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6776C">
        <w:rPr>
          <w:rFonts w:ascii="Times New Roman" w:hAnsi="Times New Roman" w:cs="Times New Roman"/>
          <w:sz w:val="24"/>
          <w:szCs w:val="24"/>
          <w:lang w:val="ru-RU"/>
        </w:rPr>
        <w:t>Общая  характеристика:</w:t>
      </w:r>
    </w:p>
    <w:p w:rsidR="00B54488" w:rsidRPr="0076776C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6776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76776C">
        <w:rPr>
          <w:rFonts w:ascii="Times New Roman" w:hAnsi="Times New Roman" w:cs="Times New Roman"/>
          <w:sz w:val="24"/>
          <w:szCs w:val="24"/>
          <w:lang w:val="ru-RU"/>
        </w:rPr>
        <w:t>Объе</w:t>
      </w:r>
      <w:r w:rsidR="008871AF">
        <w:rPr>
          <w:rFonts w:ascii="Times New Roman" w:hAnsi="Times New Roman" w:cs="Times New Roman"/>
          <w:sz w:val="24"/>
          <w:szCs w:val="24"/>
          <w:lang w:val="ru-RU"/>
        </w:rPr>
        <w:t>м  библиотечного</w:t>
      </w:r>
      <w:proofErr w:type="gramEnd"/>
      <w:r w:rsidR="008871AF">
        <w:rPr>
          <w:rFonts w:ascii="Times New Roman" w:hAnsi="Times New Roman" w:cs="Times New Roman"/>
          <w:sz w:val="24"/>
          <w:szCs w:val="24"/>
          <w:lang w:val="ru-RU"/>
        </w:rPr>
        <w:t xml:space="preserve">  фонда  -  4568</w:t>
      </w:r>
      <w:r w:rsidRPr="0076776C">
        <w:rPr>
          <w:rFonts w:ascii="Times New Roman" w:hAnsi="Times New Roman" w:cs="Times New Roman"/>
          <w:sz w:val="24"/>
          <w:szCs w:val="24"/>
          <w:lang w:val="ru-RU"/>
        </w:rPr>
        <w:t xml:space="preserve"> единиц.   </w:t>
      </w:r>
      <w:proofErr w:type="spellStart"/>
      <w:r w:rsidRPr="0076776C">
        <w:rPr>
          <w:rFonts w:ascii="Times New Roman" w:hAnsi="Times New Roman" w:cs="Times New Roman"/>
          <w:sz w:val="24"/>
          <w:szCs w:val="24"/>
          <w:lang w:val="ru-RU"/>
        </w:rPr>
        <w:t>Книгообеспечение</w:t>
      </w:r>
      <w:proofErr w:type="spellEnd"/>
      <w:r w:rsidRPr="0076776C">
        <w:rPr>
          <w:rFonts w:ascii="Times New Roman" w:hAnsi="Times New Roman" w:cs="Times New Roman"/>
          <w:sz w:val="24"/>
          <w:szCs w:val="24"/>
          <w:lang w:val="ru-RU"/>
        </w:rPr>
        <w:t xml:space="preserve">  -  100%.</w:t>
      </w:r>
    </w:p>
    <w:p w:rsidR="00B54488" w:rsidRPr="0076776C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6776C">
        <w:rPr>
          <w:rFonts w:ascii="Times New Roman" w:hAnsi="Times New Roman" w:cs="Times New Roman"/>
          <w:sz w:val="24"/>
          <w:szCs w:val="24"/>
          <w:lang w:val="ru-RU"/>
        </w:rPr>
        <w:t xml:space="preserve">   Обращаемость  - 315  единиц в год.</w:t>
      </w:r>
    </w:p>
    <w:p w:rsidR="00B54488" w:rsidRPr="0076776C" w:rsidRDefault="008871AF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Объем  учебного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фонда - 1997</w:t>
      </w:r>
      <w:r w:rsidR="00B54488" w:rsidRPr="0076776C">
        <w:rPr>
          <w:rFonts w:ascii="Times New Roman" w:hAnsi="Times New Roman" w:cs="Times New Roman"/>
          <w:sz w:val="24"/>
          <w:szCs w:val="24"/>
          <w:lang w:val="ru-RU"/>
        </w:rPr>
        <w:t xml:space="preserve"> единицы.</w:t>
      </w:r>
    </w:p>
    <w:p w:rsidR="00B54488" w:rsidRPr="0076776C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6776C">
        <w:rPr>
          <w:rFonts w:ascii="Times New Roman" w:hAnsi="Times New Roman" w:cs="Times New Roman"/>
          <w:sz w:val="24"/>
          <w:szCs w:val="24"/>
          <w:lang w:val="ru-RU"/>
        </w:rPr>
        <w:t xml:space="preserve">   Фонд  библиотеки  формируется за  счет  федерального бюджета. </w:t>
      </w:r>
    </w:p>
    <w:p w:rsidR="00FE7828" w:rsidRPr="0076776C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FE7828" w:rsidRPr="0076776C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8871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24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"/>
        <w:gridCol w:w="3823"/>
        <w:gridCol w:w="2441"/>
        <w:gridCol w:w="2726"/>
      </w:tblGrid>
      <w:tr w:rsidR="00FE7828" w:rsidRPr="003023DE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6776C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6776C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6776C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6776C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FE377A" w:rsidRPr="0076776C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8871AF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1997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1021</w:t>
            </w:r>
          </w:p>
        </w:tc>
      </w:tr>
      <w:tr w:rsidR="00FE377A" w:rsidRPr="0076776C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FE377A" w:rsidRPr="0076776C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8871AF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2305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1720</w:t>
            </w:r>
          </w:p>
        </w:tc>
      </w:tr>
      <w:tr w:rsidR="00FE377A" w:rsidRPr="0076776C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76776C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776C">
              <w:rPr>
                <w:rFonts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</w:tbl>
    <w:p w:rsidR="00FE7828" w:rsidRPr="0076776C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FE7828" w:rsidRPr="0076776C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FE377A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8667E" w:rsidRPr="0076776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FE7828" w:rsidRPr="0076776C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FE7828" w:rsidRPr="0076776C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D1306D" w:rsidRPr="0076776C" w:rsidRDefault="00D130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306D" w:rsidRPr="0076776C" w:rsidRDefault="00D130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49CC" w:rsidRDefault="001D49C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D49CC" w:rsidRDefault="001D49C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D49CC" w:rsidRDefault="001D49C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D49CC" w:rsidRDefault="001D49C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E7828" w:rsidRPr="0076776C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7677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1D49CC" w:rsidRDefault="00622ED5" w:rsidP="001D49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F71940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1D49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E7828" w:rsidRPr="0076776C" w:rsidRDefault="001D49CC" w:rsidP="001D49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="00622ED5" w:rsidRPr="0076776C"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="00622ED5"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2ED5" w:rsidRPr="0076776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622ED5"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2ED5" w:rsidRPr="0076776C"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 w:rsidR="00622ED5" w:rsidRPr="0076776C"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Pr="0076776C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Pr="0076776C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1940" w:rsidRPr="0076776C"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1940" w:rsidRPr="0076776C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</w:p>
    <w:p w:rsidR="00FE7828" w:rsidRPr="0076776C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 w:rsidR="00D8667E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мальчиков</w:t>
      </w:r>
      <w:r w:rsidRPr="0076776C"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Pr="0076776C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7677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76C"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="00D8667E" w:rsidRPr="0076776C">
        <w:rPr>
          <w:rFonts w:hAnsi="Times New Roman" w:cs="Times New Roman"/>
          <w:color w:val="000000"/>
          <w:sz w:val="24"/>
          <w:szCs w:val="24"/>
        </w:rPr>
        <w:t>.</w:t>
      </w:r>
    </w:p>
    <w:p w:rsidR="00D8667E" w:rsidRPr="0076776C" w:rsidRDefault="00D8667E" w:rsidP="00D866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FE7828" w:rsidRPr="0076776C" w:rsidRDefault="00F7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Так же имеется</w:t>
      </w:r>
      <w:r w:rsidR="00D8667E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="00D8667E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зал, </w:t>
      </w:r>
      <w:r w:rsidR="007E18D4" w:rsidRPr="0076776C">
        <w:rPr>
          <w:rFonts w:hAnsi="Times New Roman" w:cs="Times New Roman"/>
          <w:color w:val="000000"/>
          <w:sz w:val="24"/>
          <w:szCs w:val="24"/>
          <w:lang w:val="ru-RU"/>
        </w:rPr>
        <w:t>библиотека,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2ED5" w:rsidRPr="0076776C">
        <w:rPr>
          <w:rFonts w:hAnsi="Times New Roman" w:cs="Times New Roman"/>
          <w:color w:val="000000"/>
          <w:sz w:val="24"/>
          <w:szCs w:val="24"/>
          <w:lang w:val="ru-RU"/>
        </w:rPr>
        <w:t>столовая и пищеблок.</w:t>
      </w:r>
    </w:p>
    <w:p w:rsidR="00FE7828" w:rsidRPr="0076776C" w:rsidRDefault="004118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622ED5" w:rsidRPr="0076776C">
        <w:rPr>
          <w:rFonts w:hAnsi="Times New Roman" w:cs="Times New Roman"/>
          <w:color w:val="000000"/>
          <w:sz w:val="24"/>
          <w:szCs w:val="24"/>
          <w:lang w:val="ru-RU"/>
        </w:rPr>
        <w:t>а территории Школы оборудован</w:t>
      </w:r>
      <w:r w:rsidRPr="0076776C">
        <w:rPr>
          <w:rFonts w:hAnsi="Times New Roman" w:cs="Times New Roman"/>
          <w:color w:val="000000"/>
          <w:sz w:val="24"/>
          <w:szCs w:val="24"/>
          <w:lang w:val="ru-RU"/>
        </w:rPr>
        <w:t>ы спортивная площадка.</w:t>
      </w:r>
      <w:r w:rsidR="00622ED5" w:rsidRPr="0076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</w:p>
    <w:p w:rsidR="001D49CC" w:rsidRDefault="001D49CC" w:rsidP="001D49CC">
      <w:pPr>
        <w:pStyle w:val="ConsPlusTitle"/>
        <w:jc w:val="center"/>
      </w:pPr>
      <w:r>
        <w:t>ПОКАЗАТЕЛИ</w:t>
      </w:r>
    </w:p>
    <w:p w:rsidR="001D49CC" w:rsidRDefault="001D49CC" w:rsidP="001D49CC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1D49CC" w:rsidRDefault="001D49CC" w:rsidP="001D49CC">
      <w:pPr>
        <w:pStyle w:val="ConsPlusTitle"/>
        <w:jc w:val="center"/>
      </w:pPr>
      <w:r>
        <w:t>ПОДЛЕЖАЩЕЙ САМООБСЛЕДОВАНИЮ</w:t>
      </w:r>
    </w:p>
    <w:p w:rsidR="001D49CC" w:rsidRDefault="001D49CC" w:rsidP="001D49CC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15(10)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 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15 (10)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 (1)человек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13(9) 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 xml:space="preserve"> 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1,5 (1,5)день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1(1)человек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 (1) человек/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100%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1(1)человек/100%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0(1)человек/0(100)%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1(1)человек/100%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1(1)человек/100%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1человек/15человек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 xml:space="preserve">1человек/10 </w:t>
            </w:r>
            <w:r>
              <w:lastRenderedPageBreak/>
              <w:t>человек</w:t>
            </w:r>
          </w:p>
        </w:tc>
      </w:tr>
      <w:tr w:rsidR="001D49CC" w:rsidRP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</w:t>
            </w:r>
            <w:r w:rsidRPr="008B537F">
              <w:rPr>
                <w:u w:val="single"/>
              </w:rPr>
              <w:t>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</w:t>
            </w:r>
            <w:r w:rsidRPr="008B537F">
              <w:rPr>
                <w:u w:val="single"/>
              </w:rPr>
              <w:t>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</w:t>
            </w:r>
            <w:r w:rsidRPr="008B537F">
              <w:rPr>
                <w:u w:val="single"/>
              </w:rPr>
              <w:t>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</w:t>
            </w:r>
            <w:r w:rsidRPr="008B537F">
              <w:rPr>
                <w:u w:val="single"/>
              </w:rPr>
              <w:t>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1D49CC" w:rsidRDefault="00923B02" w:rsidP="007D215D">
            <w:pPr>
              <w:pStyle w:val="ConsPlusNormal"/>
              <w:jc w:val="center"/>
            </w:pPr>
            <w:r>
              <w:t xml:space="preserve"> </w:t>
            </w:r>
            <w:r w:rsidR="0031685B">
              <w:t xml:space="preserve">4 </w:t>
            </w:r>
            <w:bookmarkStart w:id="0" w:name="_GoBack"/>
            <w:bookmarkEnd w:id="0"/>
            <w:r w:rsidR="001D49CC">
              <w:t>кв. м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 кв. м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 w:rsidRPr="008B537F">
              <w:rPr>
                <w:u w:val="single"/>
              </w:rPr>
              <w:t>да</w:t>
            </w:r>
            <w:r>
              <w:t>/нет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</w:t>
            </w:r>
            <w:r w:rsidRPr="008B537F">
              <w:rPr>
                <w:u w:val="single"/>
              </w:rPr>
              <w:t>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 w:rsidRPr="008B537F">
              <w:rPr>
                <w:u w:val="single"/>
              </w:rPr>
              <w:t>да</w:t>
            </w:r>
            <w:r>
              <w:t>/нет</w:t>
            </w:r>
          </w:p>
        </w:tc>
      </w:tr>
    </w:tbl>
    <w:p w:rsidR="001D49CC" w:rsidRDefault="001D49CC" w:rsidP="001D49CC">
      <w:pPr>
        <w:pStyle w:val="ConsPlusNormal"/>
        <w:ind w:firstLine="540"/>
        <w:jc w:val="both"/>
      </w:pPr>
    </w:p>
    <w:p w:rsidR="001D49CC" w:rsidRDefault="001D49CC" w:rsidP="001D49CC">
      <w:pPr>
        <w:pStyle w:val="ConsPlusNormal"/>
        <w:ind w:firstLine="540"/>
        <w:jc w:val="both"/>
      </w:pPr>
    </w:p>
    <w:p w:rsidR="001D49CC" w:rsidRDefault="001D49CC" w:rsidP="001D49CC">
      <w:pPr>
        <w:pStyle w:val="ConsPlusNormal"/>
        <w:ind w:firstLine="540"/>
        <w:jc w:val="both"/>
      </w:pPr>
    </w:p>
    <w:p w:rsidR="001D49CC" w:rsidRDefault="001D49CC" w:rsidP="001D49CC">
      <w:pPr>
        <w:pStyle w:val="ConsPlusNormal"/>
        <w:ind w:firstLine="540"/>
        <w:jc w:val="both"/>
      </w:pPr>
    </w:p>
    <w:p w:rsidR="001D49CC" w:rsidRDefault="001D49CC" w:rsidP="001D49CC">
      <w:pPr>
        <w:pStyle w:val="ConsPlusNormal"/>
        <w:ind w:firstLine="540"/>
        <w:jc w:val="both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jc w:val="right"/>
        <w:outlineLvl w:val="0"/>
      </w:pPr>
    </w:p>
    <w:p w:rsidR="001D49CC" w:rsidRDefault="001D49CC" w:rsidP="001D49CC">
      <w:pPr>
        <w:pStyle w:val="ConsPlusNormal"/>
        <w:ind w:firstLine="540"/>
        <w:jc w:val="both"/>
      </w:pPr>
    </w:p>
    <w:p w:rsidR="001D49CC" w:rsidRDefault="001D49CC" w:rsidP="001D49CC">
      <w:pPr>
        <w:pStyle w:val="ConsPlusNormal"/>
        <w:ind w:firstLine="540"/>
        <w:jc w:val="both"/>
      </w:pPr>
    </w:p>
    <w:p w:rsidR="001D49CC" w:rsidRDefault="001D49CC" w:rsidP="001D49CC">
      <w:pPr>
        <w:pStyle w:val="ConsPlusTitle"/>
        <w:jc w:val="center"/>
      </w:pPr>
      <w:bookmarkStart w:id="1" w:name="P195"/>
      <w:bookmarkEnd w:id="1"/>
      <w:r>
        <w:t>ПОКАЗАТЕЛИ</w:t>
      </w:r>
    </w:p>
    <w:p w:rsidR="001D49CC" w:rsidRDefault="001D49CC" w:rsidP="001D49CC">
      <w:pPr>
        <w:pStyle w:val="ConsPlusTitle"/>
        <w:jc w:val="center"/>
      </w:pPr>
      <w:r>
        <w:t>ДЕЯТЕЛЬНОСТИ ОБЩЕОБРАЗОВАТЕЛЬНОЙ ОРГАНИЗАЦИИ,</w:t>
      </w:r>
    </w:p>
    <w:p w:rsidR="001D49CC" w:rsidRDefault="001D49CC" w:rsidP="001D49CC">
      <w:pPr>
        <w:pStyle w:val="ConsPlusTitle"/>
        <w:jc w:val="center"/>
      </w:pPr>
      <w:r>
        <w:t>ПОДЛЕЖАЩЕЙ САМООБСЛЕДОВАНИЮ</w:t>
      </w:r>
    </w:p>
    <w:p w:rsidR="001D49CC" w:rsidRDefault="001D49CC" w:rsidP="001D49C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 w:rsidRPr="001D49CC">
              <w:t>69</w:t>
            </w:r>
            <w:r w:rsidRPr="001D49CC">
              <w:t xml:space="preserve"> (12)</w:t>
            </w:r>
            <w:r>
              <w:t xml:space="preserve"> 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14 (12)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1D49CC" w:rsidRDefault="00BD63B6" w:rsidP="007D215D">
            <w:pPr>
              <w:pStyle w:val="ConsPlusNormal"/>
              <w:jc w:val="center"/>
            </w:pPr>
            <w:r>
              <w:t xml:space="preserve">45 </w:t>
            </w:r>
            <w:r w:rsidR="001D49CC">
              <w:t>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 xml:space="preserve">10 </w:t>
            </w:r>
            <w:r>
              <w:t>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BD63B6" w:rsidRDefault="00BD63B6" w:rsidP="007D215D">
            <w:pPr>
              <w:pStyle w:val="ConsPlusNormal"/>
              <w:jc w:val="center"/>
            </w:pPr>
            <w:r>
              <w:t>32 (</w:t>
            </w:r>
            <w:proofErr w:type="gramStart"/>
            <w:r>
              <w:t>8)</w:t>
            </w:r>
            <w:r w:rsidR="001D49CC">
              <w:t>человек</w:t>
            </w:r>
            <w:proofErr w:type="gramEnd"/>
            <w:r w:rsidR="001D49CC">
              <w:t>/</w:t>
            </w:r>
          </w:p>
          <w:p w:rsidR="001D49CC" w:rsidRDefault="00BD63B6" w:rsidP="007D215D">
            <w:pPr>
              <w:pStyle w:val="ConsPlusNormal"/>
              <w:jc w:val="center"/>
            </w:pPr>
            <w:r>
              <w:t>46 (67)</w:t>
            </w:r>
            <w:r w:rsidR="001D49CC">
              <w:t>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1D49CC" w:rsidRDefault="00BD63B6" w:rsidP="007D215D">
            <w:pPr>
              <w:pStyle w:val="ConsPlusNormal"/>
              <w:jc w:val="center"/>
            </w:pPr>
            <w:r>
              <w:t xml:space="preserve">3,3 </w:t>
            </w:r>
            <w:r w:rsidR="001D49CC">
              <w:t>балл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1D49CC" w:rsidRDefault="00BD63B6" w:rsidP="007D215D">
            <w:pPr>
              <w:pStyle w:val="ConsPlusNormal"/>
              <w:jc w:val="center"/>
            </w:pPr>
            <w:r>
              <w:t xml:space="preserve">3 </w:t>
            </w:r>
            <w:r w:rsidR="001D49CC">
              <w:t>балл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1D49CC" w:rsidRDefault="00BD63B6" w:rsidP="007D215D">
            <w:pPr>
              <w:pStyle w:val="ConsPlusNormal"/>
              <w:jc w:val="center"/>
            </w:pPr>
            <w:r>
              <w:t xml:space="preserve">33,33 </w:t>
            </w:r>
            <w:r w:rsidR="001D49CC">
              <w:t>балл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1D49CC" w:rsidRDefault="00BD63B6" w:rsidP="007D215D">
            <w:pPr>
              <w:pStyle w:val="ConsPlusNormal"/>
              <w:jc w:val="center"/>
            </w:pPr>
            <w:r>
              <w:t xml:space="preserve">33,33 </w:t>
            </w:r>
            <w:r w:rsidR="001D49CC">
              <w:t>балл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2\22,2 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2\22,2 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>
              <w:lastRenderedPageBreak/>
              <w:t>языку, в общей численности выпускников 11 класса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lastRenderedPageBreak/>
              <w:t>0\0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0\0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2\22,2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0\0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0\0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0\0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44\65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10\15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1\1,5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0\0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0\0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0\0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0\0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68\100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0\0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12 человек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>
              <w:lastRenderedPageBreak/>
              <w:t>работников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lastRenderedPageBreak/>
              <w:t>8 человек/ 67%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 xml:space="preserve"> 4человек/ 33%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 человек/8%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7человек/ 58%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 человек/8%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3 человек/25%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 человек/ 17%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12 человек/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100%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12человек/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100%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18 единиц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 xml:space="preserve">Количество экземпляров учебной и учебно-методической литературы </w:t>
            </w:r>
            <w:r>
              <w:lastRenderedPageBreak/>
              <w:t>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 w:rsidRPr="00EE4966">
              <w:rPr>
                <w:u w:val="single"/>
              </w:rPr>
              <w:t>да</w:t>
            </w:r>
            <w:r>
              <w:t>/нет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</w:t>
            </w:r>
            <w:r w:rsidRPr="00EE4966">
              <w:rPr>
                <w:u w:val="single"/>
              </w:rPr>
              <w:t>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да/нет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 xml:space="preserve">68 </w:t>
            </w:r>
            <w:r w:rsidRPr="00BD63B6">
              <w:t>(12)</w:t>
            </w:r>
            <w:r w:rsidR="00BD63B6">
              <w:t xml:space="preserve"> </w:t>
            </w:r>
            <w:r>
              <w:t>человек/</w:t>
            </w:r>
          </w:p>
          <w:p w:rsidR="001D49CC" w:rsidRDefault="001D49CC" w:rsidP="007D215D">
            <w:pPr>
              <w:pStyle w:val="ConsPlusNormal"/>
              <w:jc w:val="center"/>
            </w:pPr>
            <w:r>
              <w:t>100%</w:t>
            </w:r>
          </w:p>
        </w:tc>
      </w:tr>
      <w:tr w:rsidR="001D49CC" w:rsidTr="007D215D">
        <w:tc>
          <w:tcPr>
            <w:tcW w:w="963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D49CC" w:rsidRDefault="001D49CC" w:rsidP="007D215D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1D49CC" w:rsidRDefault="001D49CC" w:rsidP="007D215D">
            <w:pPr>
              <w:pStyle w:val="ConsPlusNormal"/>
              <w:jc w:val="center"/>
            </w:pPr>
            <w:r>
              <w:t>1602 кв. м</w:t>
            </w:r>
          </w:p>
        </w:tc>
      </w:tr>
    </w:tbl>
    <w:p w:rsidR="001D49CC" w:rsidRDefault="001D49CC" w:rsidP="00BD63B6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sectPr w:rsidR="001D49CC" w:rsidSect="007F3E96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C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25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43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C1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20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5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42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06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40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06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76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178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17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B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33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84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969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3F5D0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F3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A7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22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D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EF7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97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A7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60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C8D6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2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94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DC4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7D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2"/>
  </w:num>
  <w:num w:numId="5">
    <w:abstractNumId w:val="15"/>
  </w:num>
  <w:num w:numId="6">
    <w:abstractNumId w:val="2"/>
  </w:num>
  <w:num w:numId="7">
    <w:abstractNumId w:val="20"/>
  </w:num>
  <w:num w:numId="8">
    <w:abstractNumId w:val="22"/>
  </w:num>
  <w:num w:numId="9">
    <w:abstractNumId w:val="14"/>
  </w:num>
  <w:num w:numId="10">
    <w:abstractNumId w:val="8"/>
  </w:num>
  <w:num w:numId="11">
    <w:abstractNumId w:val="26"/>
  </w:num>
  <w:num w:numId="12">
    <w:abstractNumId w:val="18"/>
  </w:num>
  <w:num w:numId="13">
    <w:abstractNumId w:val="23"/>
  </w:num>
  <w:num w:numId="14">
    <w:abstractNumId w:val="1"/>
  </w:num>
  <w:num w:numId="15">
    <w:abstractNumId w:val="13"/>
  </w:num>
  <w:num w:numId="16">
    <w:abstractNumId w:val="33"/>
  </w:num>
  <w:num w:numId="17">
    <w:abstractNumId w:val="30"/>
  </w:num>
  <w:num w:numId="18">
    <w:abstractNumId w:val="11"/>
  </w:num>
  <w:num w:numId="19">
    <w:abstractNumId w:val="16"/>
  </w:num>
  <w:num w:numId="20">
    <w:abstractNumId w:val="28"/>
  </w:num>
  <w:num w:numId="21">
    <w:abstractNumId w:val="0"/>
  </w:num>
  <w:num w:numId="22">
    <w:abstractNumId w:val="3"/>
  </w:num>
  <w:num w:numId="23">
    <w:abstractNumId w:val="9"/>
  </w:num>
  <w:num w:numId="24">
    <w:abstractNumId w:val="19"/>
  </w:num>
  <w:num w:numId="25">
    <w:abstractNumId w:val="24"/>
  </w:num>
  <w:num w:numId="26">
    <w:abstractNumId w:val="6"/>
  </w:num>
  <w:num w:numId="27">
    <w:abstractNumId w:val="12"/>
  </w:num>
  <w:num w:numId="28">
    <w:abstractNumId w:val="31"/>
  </w:num>
  <w:num w:numId="29">
    <w:abstractNumId w:val="17"/>
  </w:num>
  <w:num w:numId="30">
    <w:abstractNumId w:val="5"/>
  </w:num>
  <w:num w:numId="31">
    <w:abstractNumId w:val="29"/>
  </w:num>
  <w:num w:numId="32">
    <w:abstractNumId w:val="21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7060"/>
    <w:rsid w:val="00047607"/>
    <w:rsid w:val="00060A96"/>
    <w:rsid w:val="00073B0F"/>
    <w:rsid w:val="000B4E81"/>
    <w:rsid w:val="000C6308"/>
    <w:rsid w:val="000D0F9E"/>
    <w:rsid w:val="001257D5"/>
    <w:rsid w:val="001626C1"/>
    <w:rsid w:val="001632BF"/>
    <w:rsid w:val="00167862"/>
    <w:rsid w:val="001775E8"/>
    <w:rsid w:val="00185173"/>
    <w:rsid w:val="001A6163"/>
    <w:rsid w:val="001A7787"/>
    <w:rsid w:val="001C775D"/>
    <w:rsid w:val="001D49CC"/>
    <w:rsid w:val="001D7762"/>
    <w:rsid w:val="001E49DF"/>
    <w:rsid w:val="001F181D"/>
    <w:rsid w:val="00254D73"/>
    <w:rsid w:val="00290CD3"/>
    <w:rsid w:val="002950DD"/>
    <w:rsid w:val="00296B4D"/>
    <w:rsid w:val="00297CC2"/>
    <w:rsid w:val="002A28D6"/>
    <w:rsid w:val="002D33B1"/>
    <w:rsid w:val="002D3591"/>
    <w:rsid w:val="002E1F03"/>
    <w:rsid w:val="002E6F72"/>
    <w:rsid w:val="003023DE"/>
    <w:rsid w:val="0031685B"/>
    <w:rsid w:val="003409A1"/>
    <w:rsid w:val="003450FE"/>
    <w:rsid w:val="003514A0"/>
    <w:rsid w:val="00352262"/>
    <w:rsid w:val="0036321A"/>
    <w:rsid w:val="00381098"/>
    <w:rsid w:val="00382803"/>
    <w:rsid w:val="00395CF1"/>
    <w:rsid w:val="003A032A"/>
    <w:rsid w:val="003D333C"/>
    <w:rsid w:val="003D3A0C"/>
    <w:rsid w:val="004034D3"/>
    <w:rsid w:val="004118BB"/>
    <w:rsid w:val="00412670"/>
    <w:rsid w:val="00433FFE"/>
    <w:rsid w:val="00435489"/>
    <w:rsid w:val="00457F92"/>
    <w:rsid w:val="004B546A"/>
    <w:rsid w:val="004E4DE5"/>
    <w:rsid w:val="004F7E17"/>
    <w:rsid w:val="0050035D"/>
    <w:rsid w:val="0050403A"/>
    <w:rsid w:val="005213F4"/>
    <w:rsid w:val="0052164B"/>
    <w:rsid w:val="00541328"/>
    <w:rsid w:val="00541B82"/>
    <w:rsid w:val="00551600"/>
    <w:rsid w:val="005A05CE"/>
    <w:rsid w:val="006018FC"/>
    <w:rsid w:val="00622ED5"/>
    <w:rsid w:val="00626DF5"/>
    <w:rsid w:val="006322C6"/>
    <w:rsid w:val="0063296B"/>
    <w:rsid w:val="00635F19"/>
    <w:rsid w:val="00637800"/>
    <w:rsid w:val="00650B01"/>
    <w:rsid w:val="00653AF6"/>
    <w:rsid w:val="00655BD1"/>
    <w:rsid w:val="006751DC"/>
    <w:rsid w:val="00675EBF"/>
    <w:rsid w:val="006B002C"/>
    <w:rsid w:val="006D7889"/>
    <w:rsid w:val="006F3654"/>
    <w:rsid w:val="006F64B3"/>
    <w:rsid w:val="007149D2"/>
    <w:rsid w:val="00744B80"/>
    <w:rsid w:val="0076776C"/>
    <w:rsid w:val="00775D0C"/>
    <w:rsid w:val="00784F4A"/>
    <w:rsid w:val="0079758B"/>
    <w:rsid w:val="00797AE2"/>
    <w:rsid w:val="007B6264"/>
    <w:rsid w:val="007C3BDD"/>
    <w:rsid w:val="007D03D3"/>
    <w:rsid w:val="007D794F"/>
    <w:rsid w:val="007E18D4"/>
    <w:rsid w:val="007F3E96"/>
    <w:rsid w:val="00805460"/>
    <w:rsid w:val="00805F32"/>
    <w:rsid w:val="00827949"/>
    <w:rsid w:val="0084065F"/>
    <w:rsid w:val="00846FC9"/>
    <w:rsid w:val="00873B3A"/>
    <w:rsid w:val="00877BB7"/>
    <w:rsid w:val="008871AF"/>
    <w:rsid w:val="00890DF5"/>
    <w:rsid w:val="008A4349"/>
    <w:rsid w:val="008E2432"/>
    <w:rsid w:val="00904A17"/>
    <w:rsid w:val="00912BE7"/>
    <w:rsid w:val="00923B02"/>
    <w:rsid w:val="009259DE"/>
    <w:rsid w:val="009302E7"/>
    <w:rsid w:val="00931638"/>
    <w:rsid w:val="00933CD4"/>
    <w:rsid w:val="00954ABF"/>
    <w:rsid w:val="009729DB"/>
    <w:rsid w:val="00973A81"/>
    <w:rsid w:val="009766A0"/>
    <w:rsid w:val="00992EE3"/>
    <w:rsid w:val="009947B5"/>
    <w:rsid w:val="009B36A8"/>
    <w:rsid w:val="009D6AAC"/>
    <w:rsid w:val="00A01D5A"/>
    <w:rsid w:val="00A1340F"/>
    <w:rsid w:val="00A33F50"/>
    <w:rsid w:val="00A357F5"/>
    <w:rsid w:val="00A35A0C"/>
    <w:rsid w:val="00A5023F"/>
    <w:rsid w:val="00A557AC"/>
    <w:rsid w:val="00AB1579"/>
    <w:rsid w:val="00AC55BE"/>
    <w:rsid w:val="00AD0F97"/>
    <w:rsid w:val="00AE4DA2"/>
    <w:rsid w:val="00B07E1D"/>
    <w:rsid w:val="00B13F58"/>
    <w:rsid w:val="00B207B1"/>
    <w:rsid w:val="00B54488"/>
    <w:rsid w:val="00B61709"/>
    <w:rsid w:val="00B73A5A"/>
    <w:rsid w:val="00BD4B90"/>
    <w:rsid w:val="00BD63B6"/>
    <w:rsid w:val="00BD7D2B"/>
    <w:rsid w:val="00BE3084"/>
    <w:rsid w:val="00C028FE"/>
    <w:rsid w:val="00C14EA3"/>
    <w:rsid w:val="00C62B3A"/>
    <w:rsid w:val="00C67902"/>
    <w:rsid w:val="00C737D9"/>
    <w:rsid w:val="00C7647E"/>
    <w:rsid w:val="00CA06D2"/>
    <w:rsid w:val="00CC3128"/>
    <w:rsid w:val="00CD1E86"/>
    <w:rsid w:val="00D1306D"/>
    <w:rsid w:val="00D16996"/>
    <w:rsid w:val="00D342B3"/>
    <w:rsid w:val="00D357D2"/>
    <w:rsid w:val="00D433C0"/>
    <w:rsid w:val="00D474C7"/>
    <w:rsid w:val="00D57577"/>
    <w:rsid w:val="00D64623"/>
    <w:rsid w:val="00D675F7"/>
    <w:rsid w:val="00D71E63"/>
    <w:rsid w:val="00D8667E"/>
    <w:rsid w:val="00D906E6"/>
    <w:rsid w:val="00DB61E4"/>
    <w:rsid w:val="00DC2E0C"/>
    <w:rsid w:val="00DC52FA"/>
    <w:rsid w:val="00DC572A"/>
    <w:rsid w:val="00E42523"/>
    <w:rsid w:val="00E438A1"/>
    <w:rsid w:val="00E66293"/>
    <w:rsid w:val="00E669DE"/>
    <w:rsid w:val="00E77753"/>
    <w:rsid w:val="00E813D4"/>
    <w:rsid w:val="00E8477F"/>
    <w:rsid w:val="00E860C3"/>
    <w:rsid w:val="00ED0802"/>
    <w:rsid w:val="00EE5269"/>
    <w:rsid w:val="00EF2553"/>
    <w:rsid w:val="00F01E19"/>
    <w:rsid w:val="00F142D4"/>
    <w:rsid w:val="00F22001"/>
    <w:rsid w:val="00F536FF"/>
    <w:rsid w:val="00F61A58"/>
    <w:rsid w:val="00F70A2A"/>
    <w:rsid w:val="00F71940"/>
    <w:rsid w:val="00F87BFB"/>
    <w:rsid w:val="00F92324"/>
    <w:rsid w:val="00FA3341"/>
    <w:rsid w:val="00FC567F"/>
    <w:rsid w:val="00FD2188"/>
    <w:rsid w:val="00FD6CE9"/>
    <w:rsid w:val="00FE377A"/>
    <w:rsid w:val="00FE7828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2E88"/>
  <w15:docId w15:val="{4ABFEFD7-4F4C-4938-8936-2B327C6D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0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729DB"/>
    <w:pPr>
      <w:widowControl w:val="0"/>
      <w:overflowPunct w:val="0"/>
      <w:autoSpaceDE w:val="0"/>
      <w:autoSpaceDN w:val="0"/>
      <w:adjustRightInd w:val="0"/>
      <w:spacing w:before="0" w:beforeAutospacing="0" w:after="120" w:afterAutospacing="0"/>
      <w:ind w:left="283"/>
    </w:pPr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729DB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972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729DB"/>
    <w:rPr>
      <w:b/>
      <w:bCs/>
    </w:rPr>
  </w:style>
  <w:style w:type="paragraph" w:styleId="a8">
    <w:name w:val="List Paragraph"/>
    <w:basedOn w:val="a"/>
    <w:qFormat/>
    <w:rsid w:val="009729D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rsid w:val="007F3E9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7F3E96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F18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29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110</cp:revision>
  <cp:lastPrinted>2020-08-27T10:22:00Z</cp:lastPrinted>
  <dcterms:created xsi:type="dcterms:W3CDTF">2011-11-02T04:15:00Z</dcterms:created>
  <dcterms:modified xsi:type="dcterms:W3CDTF">2022-03-28T13:02:00Z</dcterms:modified>
</cp:coreProperties>
</file>